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B3" w:rsidRPr="008C4718" w:rsidRDefault="00012564" w:rsidP="00CA4391">
      <w:pPr>
        <w:rPr>
          <w:b/>
          <w:bCs/>
        </w:rPr>
      </w:pPr>
      <w:r>
        <w:rPr>
          <w:noProof/>
          <w:lang w:val="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36C84" w:rsidRDefault="00236C84" w:rsidP="006D4A3E">
      <w:pPr>
        <w:jc w:val="center"/>
        <w:rPr>
          <w:b/>
          <w:bCs/>
        </w:rPr>
      </w:pPr>
    </w:p>
    <w:p w:rsidR="001A65B3" w:rsidRPr="008C4718" w:rsidRDefault="001A65B3" w:rsidP="006D4A3E">
      <w:pPr>
        <w:jc w:val="center"/>
        <w:rPr>
          <w:b/>
          <w:bCs/>
        </w:rPr>
      </w:pPr>
      <w:r w:rsidRPr="008C4718">
        <w:rPr>
          <w:b/>
          <w:bCs/>
        </w:rPr>
        <w:t>DECISION</w:t>
      </w:r>
    </w:p>
    <w:p w:rsidR="001A65B3" w:rsidRPr="008C4718" w:rsidRDefault="001A65B3" w:rsidP="008305CE">
      <w:pPr>
        <w:autoSpaceDE w:val="0"/>
        <w:jc w:val="both"/>
        <w:rPr>
          <w:b/>
          <w:bCs/>
        </w:rPr>
      </w:pPr>
      <w:r w:rsidRPr="00236C84">
        <w:rPr>
          <w:b/>
          <w:bCs/>
        </w:rPr>
        <w:t xml:space="preserve">Date of adoption: </w:t>
      </w:r>
      <w:r w:rsidR="009642A8" w:rsidRPr="009642A8">
        <w:rPr>
          <w:b/>
          <w:bCs/>
        </w:rPr>
        <w:t>17</w:t>
      </w:r>
      <w:r w:rsidR="00BB6CB3" w:rsidRPr="009642A8">
        <w:rPr>
          <w:b/>
          <w:bCs/>
        </w:rPr>
        <w:t xml:space="preserve"> February</w:t>
      </w:r>
      <w:r w:rsidR="00377838" w:rsidRPr="009642A8">
        <w:rPr>
          <w:b/>
          <w:bCs/>
        </w:rPr>
        <w:t xml:space="preserve"> 2012</w:t>
      </w:r>
    </w:p>
    <w:p w:rsidR="009642A8" w:rsidRDefault="009642A8" w:rsidP="00142ECE">
      <w:pPr>
        <w:autoSpaceDE w:val="0"/>
        <w:jc w:val="both"/>
        <w:rPr>
          <w:b/>
          <w:bCs/>
        </w:rPr>
      </w:pPr>
    </w:p>
    <w:p w:rsidR="001A65B3" w:rsidRPr="008C4718" w:rsidRDefault="001A65B3" w:rsidP="00142ECE">
      <w:pPr>
        <w:autoSpaceDE w:val="0"/>
        <w:jc w:val="both"/>
        <w:rPr>
          <w:b/>
          <w:bCs/>
        </w:rPr>
      </w:pPr>
      <w:r w:rsidRPr="008C4718">
        <w:rPr>
          <w:b/>
          <w:bCs/>
        </w:rPr>
        <w:t>Case</w:t>
      </w:r>
      <w:r w:rsidR="00142ECE">
        <w:rPr>
          <w:b/>
          <w:bCs/>
        </w:rPr>
        <w:t>s</w:t>
      </w:r>
      <w:r w:rsidRPr="008C4718">
        <w:rPr>
          <w:b/>
          <w:bCs/>
        </w:rPr>
        <w:t xml:space="preserve"> No</w:t>
      </w:r>
      <w:r w:rsidR="00142ECE">
        <w:rPr>
          <w:b/>
          <w:bCs/>
        </w:rPr>
        <w:t>s</w:t>
      </w:r>
      <w:r w:rsidRPr="008C4718">
        <w:rPr>
          <w:b/>
          <w:bCs/>
        </w:rPr>
        <w:t xml:space="preserve">. </w:t>
      </w:r>
      <w:r w:rsidR="00BB6CB3">
        <w:rPr>
          <w:b/>
          <w:bCs/>
        </w:rPr>
        <w:t xml:space="preserve">27/10, </w:t>
      </w:r>
      <w:proofErr w:type="spellStart"/>
      <w:r w:rsidR="00BB6CB3">
        <w:rPr>
          <w:b/>
          <w:bCs/>
        </w:rPr>
        <w:t>Dragan</w:t>
      </w:r>
      <w:proofErr w:type="spellEnd"/>
      <w:r w:rsidR="00BB6CB3">
        <w:rPr>
          <w:b/>
          <w:bCs/>
        </w:rPr>
        <w:t xml:space="preserve"> STOJANOVIĆ; 41/10, </w:t>
      </w:r>
      <w:proofErr w:type="spellStart"/>
      <w:r w:rsidR="00BB6CB3">
        <w:rPr>
          <w:b/>
          <w:bCs/>
        </w:rPr>
        <w:t>Bosiljka</w:t>
      </w:r>
      <w:proofErr w:type="spellEnd"/>
      <w:r w:rsidR="00142ECE">
        <w:rPr>
          <w:b/>
          <w:bCs/>
        </w:rPr>
        <w:t xml:space="preserve"> </w:t>
      </w:r>
      <w:r w:rsidR="00BB6CB3">
        <w:rPr>
          <w:b/>
          <w:bCs/>
        </w:rPr>
        <w:t xml:space="preserve">PETROVIĆ; 44/10, </w:t>
      </w:r>
      <w:proofErr w:type="spellStart"/>
      <w:proofErr w:type="gramStart"/>
      <w:r w:rsidR="003A4DED">
        <w:rPr>
          <w:b/>
          <w:bCs/>
        </w:rPr>
        <w:t>Lj.M</w:t>
      </w:r>
      <w:proofErr w:type="spellEnd"/>
      <w:r w:rsidR="003A4DED">
        <w:rPr>
          <w:b/>
          <w:bCs/>
        </w:rPr>
        <w:t>.</w:t>
      </w:r>
      <w:r w:rsidR="00BB6CB3">
        <w:rPr>
          <w:b/>
          <w:bCs/>
        </w:rPr>
        <w:t>;</w:t>
      </w:r>
      <w:proofErr w:type="gramEnd"/>
      <w:r w:rsidR="00BB6CB3">
        <w:rPr>
          <w:b/>
          <w:bCs/>
        </w:rPr>
        <w:t xml:space="preserve"> 46/10, S</w:t>
      </w:r>
      <w:r w:rsidR="003A4DED">
        <w:rPr>
          <w:b/>
          <w:bCs/>
        </w:rPr>
        <w:t>.</w:t>
      </w:r>
      <w:r w:rsidR="00BB6CB3">
        <w:rPr>
          <w:b/>
          <w:bCs/>
        </w:rPr>
        <w:t>N</w:t>
      </w:r>
      <w:r w:rsidR="003A4DED">
        <w:rPr>
          <w:b/>
          <w:bCs/>
        </w:rPr>
        <w:t>.</w:t>
      </w:r>
      <w:r w:rsidR="00142ECE">
        <w:rPr>
          <w:b/>
          <w:bCs/>
        </w:rPr>
        <w:t xml:space="preserve">; </w:t>
      </w:r>
    </w:p>
    <w:p w:rsidR="001A65B3" w:rsidRPr="008C4718" w:rsidRDefault="001A65B3" w:rsidP="00012564">
      <w:pPr>
        <w:autoSpaceDE w:val="0"/>
        <w:jc w:val="both"/>
        <w:rPr>
          <w:b/>
          <w:bCs/>
        </w:rPr>
      </w:pPr>
      <w:r w:rsidRPr="008C4718">
        <w:rPr>
          <w:b/>
          <w:bCs/>
        </w:rPr>
        <w:t xml:space="preserve"> </w:t>
      </w:r>
    </w:p>
    <w:p w:rsidR="001A65B3" w:rsidRPr="008C4718" w:rsidRDefault="001A65B3" w:rsidP="008305CE">
      <w:pPr>
        <w:autoSpaceDE w:val="0"/>
        <w:jc w:val="both"/>
        <w:rPr>
          <w:b/>
          <w:bCs/>
        </w:rPr>
      </w:pPr>
      <w:proofErr w:type="gramStart"/>
      <w:r w:rsidRPr="008C4718">
        <w:rPr>
          <w:b/>
          <w:bCs/>
        </w:rPr>
        <w:t>against</w:t>
      </w:r>
      <w:proofErr w:type="gramEnd"/>
    </w:p>
    <w:p w:rsidR="001A65B3" w:rsidRPr="008C4718" w:rsidRDefault="001A65B3" w:rsidP="008305CE">
      <w:pPr>
        <w:autoSpaceDE w:val="0"/>
        <w:jc w:val="both"/>
        <w:rPr>
          <w:b/>
          <w:bCs/>
        </w:rPr>
      </w:pPr>
      <w:r w:rsidRPr="008C4718">
        <w:rPr>
          <w:b/>
          <w:bCs/>
        </w:rPr>
        <w:t xml:space="preserve"> </w:t>
      </w:r>
    </w:p>
    <w:p w:rsidR="001A65B3" w:rsidRPr="008C4718" w:rsidRDefault="001A65B3" w:rsidP="008305CE">
      <w:pPr>
        <w:autoSpaceDE w:val="0"/>
        <w:jc w:val="both"/>
        <w:rPr>
          <w:b/>
          <w:bCs/>
        </w:rPr>
      </w:pPr>
      <w:r w:rsidRPr="008C4718">
        <w:rPr>
          <w:b/>
          <w:bCs/>
        </w:rPr>
        <w:t xml:space="preserve">UNMIK </w:t>
      </w:r>
    </w:p>
    <w:p w:rsidR="001A65B3" w:rsidRPr="008C4718" w:rsidRDefault="001A65B3" w:rsidP="008305CE">
      <w:pPr>
        <w:autoSpaceDE w:val="0"/>
        <w:jc w:val="both"/>
        <w:rPr>
          <w:b/>
          <w:bCs/>
        </w:rPr>
      </w:pPr>
      <w:r w:rsidRPr="008C4718">
        <w:rPr>
          <w:b/>
          <w:bCs/>
        </w:rPr>
        <w:t xml:space="preserve"> </w:t>
      </w:r>
    </w:p>
    <w:p w:rsidR="00C94F87" w:rsidRPr="008C4718" w:rsidRDefault="00C94F87" w:rsidP="008305CE">
      <w:pPr>
        <w:autoSpaceDE w:val="0"/>
        <w:jc w:val="both"/>
        <w:rPr>
          <w:b/>
          <w:bCs/>
        </w:rPr>
      </w:pPr>
    </w:p>
    <w:p w:rsidR="001A65B3" w:rsidRPr="008C4718" w:rsidRDefault="001A65B3" w:rsidP="009B36A2">
      <w:pPr>
        <w:autoSpaceDE w:val="0"/>
        <w:autoSpaceDN w:val="0"/>
        <w:adjustRightInd w:val="0"/>
        <w:jc w:val="both"/>
      </w:pPr>
      <w:r w:rsidRPr="00BB6CB3">
        <w:t xml:space="preserve">The Human Rights Advisory Panel, on </w:t>
      </w:r>
      <w:r w:rsidR="009642A8" w:rsidRPr="009642A8">
        <w:t>17</w:t>
      </w:r>
      <w:r w:rsidR="00142ECE" w:rsidRPr="009642A8">
        <w:t xml:space="preserve"> </w:t>
      </w:r>
      <w:r w:rsidR="00BB6CB3" w:rsidRPr="009642A8">
        <w:t>February</w:t>
      </w:r>
      <w:r w:rsidR="00142ECE" w:rsidRPr="009642A8">
        <w:t xml:space="preserve"> 2012</w:t>
      </w:r>
      <w:r w:rsidRPr="00236C84">
        <w:t>,</w:t>
      </w:r>
    </w:p>
    <w:p w:rsidR="001A65B3" w:rsidRPr="008C4718" w:rsidRDefault="001A65B3" w:rsidP="009B36A2">
      <w:pPr>
        <w:autoSpaceDE w:val="0"/>
        <w:autoSpaceDN w:val="0"/>
        <w:adjustRightInd w:val="0"/>
        <w:jc w:val="both"/>
      </w:pPr>
      <w:proofErr w:type="gramStart"/>
      <w:r w:rsidRPr="008C4718">
        <w:t>with</w:t>
      </w:r>
      <w:proofErr w:type="gramEnd"/>
      <w:r w:rsidRPr="008C4718">
        <w:t xml:space="preserve"> the following members present:</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Mr Marek NOWICKI, Presiding Member</w:t>
      </w:r>
    </w:p>
    <w:p w:rsidR="001A65B3" w:rsidRPr="008C4718" w:rsidRDefault="001A65B3" w:rsidP="009B36A2">
      <w:pPr>
        <w:autoSpaceDE w:val="0"/>
        <w:autoSpaceDN w:val="0"/>
        <w:adjustRightInd w:val="0"/>
        <w:jc w:val="both"/>
      </w:pPr>
      <w:r w:rsidRPr="008C4718">
        <w:t>Mr Paul LEMMENS</w:t>
      </w:r>
    </w:p>
    <w:p w:rsidR="001A65B3" w:rsidRPr="008C4718" w:rsidRDefault="001A65B3" w:rsidP="009B36A2">
      <w:pPr>
        <w:autoSpaceDE w:val="0"/>
        <w:autoSpaceDN w:val="0"/>
        <w:adjustRightInd w:val="0"/>
        <w:jc w:val="both"/>
      </w:pPr>
      <w:r w:rsidRPr="008C4718">
        <w:t>Ms Christine CHINKIN</w:t>
      </w:r>
    </w:p>
    <w:p w:rsidR="001A65B3" w:rsidRPr="008C4718" w:rsidRDefault="001A65B3" w:rsidP="009B36A2">
      <w:pPr>
        <w:autoSpaceDE w:val="0"/>
        <w:autoSpaceDN w:val="0"/>
        <w:adjustRightInd w:val="0"/>
        <w:jc w:val="both"/>
      </w:pPr>
    </w:p>
    <w:p w:rsidR="001A65B3" w:rsidRPr="008C4718" w:rsidRDefault="001A65B3" w:rsidP="009B36A2">
      <w:pPr>
        <w:autoSpaceDE w:val="0"/>
        <w:autoSpaceDN w:val="0"/>
        <w:adjustRightInd w:val="0"/>
        <w:jc w:val="both"/>
      </w:pPr>
      <w:r w:rsidRPr="008C4718">
        <w:t>Assisted by</w:t>
      </w:r>
    </w:p>
    <w:p w:rsidR="001A65B3" w:rsidRPr="008C4718" w:rsidRDefault="001A65B3" w:rsidP="009B36A2">
      <w:pPr>
        <w:autoSpaceDE w:val="0"/>
        <w:autoSpaceDN w:val="0"/>
        <w:adjustRightInd w:val="0"/>
        <w:jc w:val="both"/>
      </w:pPr>
      <w:r w:rsidRPr="008C4718">
        <w:t xml:space="preserve">Mr Andrey ANTONOV, Executive Officer </w:t>
      </w:r>
    </w:p>
    <w:p w:rsidR="001A65B3" w:rsidRPr="008C4718" w:rsidRDefault="001A65B3" w:rsidP="009B36A2">
      <w:pPr>
        <w:autoSpaceDE w:val="0"/>
        <w:autoSpaceDN w:val="0"/>
        <w:adjustRightInd w:val="0"/>
        <w:jc w:val="both"/>
      </w:pPr>
    </w:p>
    <w:p w:rsidR="009E323E" w:rsidRPr="008C4718" w:rsidRDefault="009E323E" w:rsidP="009E323E">
      <w:pPr>
        <w:autoSpaceDE w:val="0"/>
        <w:autoSpaceDN w:val="0"/>
        <w:adjustRightInd w:val="0"/>
        <w:jc w:val="both"/>
      </w:pPr>
      <w:r w:rsidRPr="008C4718">
        <w:t>Having considered the aforementioned complaint</w:t>
      </w:r>
      <w:r w:rsidR="009642A8">
        <w:t>s</w:t>
      </w:r>
      <w:r w:rsidRPr="008C4718">
        <w:t xml:space="preserve">, introduced pursuant to Section 1.2 of UNMIK Regulation No. 2006/12 of 23 March 2006 on the Establishment of the Human Rights Advisory Panel, </w:t>
      </w:r>
    </w:p>
    <w:p w:rsidR="009E323E" w:rsidRPr="008C4718" w:rsidRDefault="009E323E" w:rsidP="009E323E">
      <w:pPr>
        <w:autoSpaceDE w:val="0"/>
        <w:autoSpaceDN w:val="0"/>
        <w:adjustRightInd w:val="0"/>
        <w:jc w:val="both"/>
      </w:pPr>
      <w:r w:rsidRPr="008C4718">
        <w:t xml:space="preserve">  </w:t>
      </w:r>
    </w:p>
    <w:p w:rsidR="00236C84" w:rsidRPr="000D7372" w:rsidRDefault="009818CD" w:rsidP="00236C84">
      <w:pPr>
        <w:autoSpaceDE w:val="0"/>
        <w:autoSpaceDN w:val="0"/>
        <w:adjustRightInd w:val="0"/>
        <w:jc w:val="both"/>
        <w:rPr>
          <w:lang w:val="en-US"/>
        </w:rPr>
      </w:pPr>
      <w:r>
        <w:t>Having deliberated,</w:t>
      </w:r>
      <w:r w:rsidR="00236C84">
        <w:t xml:space="preserve"> decides as follows:</w:t>
      </w:r>
    </w:p>
    <w:p w:rsidR="007A2591" w:rsidRPr="00236C84" w:rsidRDefault="007A2591" w:rsidP="009B36A2">
      <w:pPr>
        <w:autoSpaceDE w:val="0"/>
        <w:autoSpaceDN w:val="0"/>
        <w:adjustRightInd w:val="0"/>
        <w:jc w:val="both"/>
        <w:rPr>
          <w:lang w:val="en-US"/>
        </w:rPr>
      </w:pPr>
    </w:p>
    <w:p w:rsidR="001A65B3" w:rsidRPr="008C4718" w:rsidRDefault="001A65B3" w:rsidP="008305CE">
      <w:pPr>
        <w:autoSpaceDE w:val="0"/>
        <w:jc w:val="both"/>
        <w:rPr>
          <w:b/>
          <w:bCs/>
        </w:rPr>
      </w:pPr>
    </w:p>
    <w:p w:rsidR="001A65B3" w:rsidRPr="008C4718" w:rsidRDefault="001A65B3" w:rsidP="001538E5">
      <w:pPr>
        <w:autoSpaceDE w:val="0"/>
        <w:jc w:val="both"/>
        <w:rPr>
          <w:b/>
          <w:bCs/>
        </w:rPr>
      </w:pPr>
      <w:r w:rsidRPr="008C4718">
        <w:rPr>
          <w:b/>
          <w:bCs/>
        </w:rPr>
        <w:t>I. PROCEEDINGS BEFORE THE PANEL</w:t>
      </w:r>
    </w:p>
    <w:p w:rsidR="001A65B3" w:rsidRPr="008C4718" w:rsidRDefault="001A65B3" w:rsidP="001538E5">
      <w:pPr>
        <w:autoSpaceDE w:val="0"/>
        <w:jc w:val="both"/>
      </w:pPr>
    </w:p>
    <w:p w:rsidR="00F16A12" w:rsidRPr="003A4DED" w:rsidRDefault="001A65B3" w:rsidP="00F16A12">
      <w:pPr>
        <w:numPr>
          <w:ilvl w:val="0"/>
          <w:numId w:val="2"/>
        </w:numPr>
        <w:autoSpaceDE w:val="0"/>
        <w:jc w:val="both"/>
        <w:rPr>
          <w:b/>
          <w:bCs/>
        </w:rPr>
      </w:pPr>
      <w:r w:rsidRPr="008C4718">
        <w:t>The complaint</w:t>
      </w:r>
      <w:r w:rsidR="00BB6CB3">
        <w:t xml:space="preserve"> of Mr </w:t>
      </w:r>
      <w:proofErr w:type="spellStart"/>
      <w:r w:rsidR="00BB6CB3">
        <w:t>Dragan</w:t>
      </w:r>
      <w:proofErr w:type="spellEnd"/>
      <w:r w:rsidR="00BB6CB3">
        <w:t xml:space="preserve"> </w:t>
      </w:r>
      <w:proofErr w:type="spellStart"/>
      <w:r w:rsidR="00BB6CB3">
        <w:t>Stojan</w:t>
      </w:r>
      <w:r w:rsidR="009818CD">
        <w:t>ovi</w:t>
      </w:r>
      <w:r w:rsidR="00BB6CB3">
        <w:t>ć</w:t>
      </w:r>
      <w:proofErr w:type="spellEnd"/>
      <w:r w:rsidR="00BB6CB3">
        <w:t xml:space="preserve"> (case no. 27</w:t>
      </w:r>
      <w:r w:rsidR="009818CD">
        <w:t>/10)</w:t>
      </w:r>
      <w:r w:rsidRPr="008C4718">
        <w:t xml:space="preserve"> was introduced</w:t>
      </w:r>
      <w:r w:rsidR="009818CD">
        <w:t xml:space="preserve"> and registered</w:t>
      </w:r>
      <w:r w:rsidRPr="008C4718">
        <w:t xml:space="preserve"> on </w:t>
      </w:r>
      <w:r w:rsidR="009818CD">
        <w:t>29</w:t>
      </w:r>
      <w:r w:rsidRPr="008C4718">
        <w:t xml:space="preserve"> </w:t>
      </w:r>
      <w:r w:rsidR="00810898" w:rsidRPr="008C4718">
        <w:t>March</w:t>
      </w:r>
      <w:r w:rsidRPr="008C4718">
        <w:t xml:space="preserve"> 2010</w:t>
      </w:r>
      <w:r w:rsidR="009818CD">
        <w:t>; the complaint</w:t>
      </w:r>
      <w:r w:rsidR="00501322">
        <w:t xml:space="preserve"> of Mrs </w:t>
      </w:r>
      <w:proofErr w:type="spellStart"/>
      <w:r w:rsidR="00501322">
        <w:t>Bosiljka</w:t>
      </w:r>
      <w:proofErr w:type="spellEnd"/>
      <w:r w:rsidR="00501322">
        <w:t xml:space="preserve"> </w:t>
      </w:r>
      <w:proofErr w:type="spellStart"/>
      <w:r w:rsidR="00501322">
        <w:t>Petrovi</w:t>
      </w:r>
      <w:r w:rsidR="009818CD">
        <w:t>ć</w:t>
      </w:r>
      <w:proofErr w:type="spellEnd"/>
      <w:r w:rsidR="00167E1D">
        <w:t xml:space="preserve"> (case no. 41/10) was introduced and registered on 30 March 2010,</w:t>
      </w:r>
      <w:r w:rsidR="009818CD">
        <w:t xml:space="preserve"> </w:t>
      </w:r>
      <w:r w:rsidR="00167E1D">
        <w:t xml:space="preserve">and the complaints of </w:t>
      </w:r>
      <w:r w:rsidR="00501322">
        <w:t xml:space="preserve">Mrs </w:t>
      </w:r>
      <w:proofErr w:type="spellStart"/>
      <w:r w:rsidR="00501322">
        <w:t>Lj</w:t>
      </w:r>
      <w:r w:rsidR="003A4DED">
        <w:t>.</w:t>
      </w:r>
      <w:r w:rsidR="00501322">
        <w:t>M</w:t>
      </w:r>
      <w:proofErr w:type="spellEnd"/>
      <w:r w:rsidR="003A4DED">
        <w:t>.</w:t>
      </w:r>
      <w:r w:rsidR="00956DC5">
        <w:t xml:space="preserve"> (</w:t>
      </w:r>
      <w:r w:rsidR="00F16A12">
        <w:t xml:space="preserve">case no. </w:t>
      </w:r>
      <w:r w:rsidR="00501322">
        <w:t>44</w:t>
      </w:r>
      <w:r w:rsidR="00167E1D">
        <w:t>/10) and Mrs S</w:t>
      </w:r>
      <w:r w:rsidR="003A4DED">
        <w:t>.</w:t>
      </w:r>
      <w:r w:rsidR="00167E1D">
        <w:t>N</w:t>
      </w:r>
      <w:r w:rsidR="003A4DED">
        <w:t xml:space="preserve">. </w:t>
      </w:r>
      <w:r w:rsidR="00167E1D">
        <w:t xml:space="preserve">(case no. 46/10) were introduced on 31 March 2010 and registered on 1 April 2010. </w:t>
      </w:r>
    </w:p>
    <w:p w:rsidR="003A4DED" w:rsidRPr="00167E1D" w:rsidRDefault="003A4DED" w:rsidP="003A4DED">
      <w:pPr>
        <w:autoSpaceDE w:val="0"/>
        <w:ind w:left="360"/>
        <w:jc w:val="both"/>
        <w:rPr>
          <w:b/>
          <w:bCs/>
        </w:rPr>
      </w:pPr>
    </w:p>
    <w:p w:rsidR="00167E1D" w:rsidRPr="00167E1D" w:rsidRDefault="00167E1D" w:rsidP="00167E1D">
      <w:pPr>
        <w:autoSpaceDE w:val="0"/>
        <w:ind w:left="360"/>
        <w:jc w:val="both"/>
        <w:rPr>
          <w:b/>
          <w:bCs/>
        </w:rPr>
      </w:pPr>
    </w:p>
    <w:p w:rsidR="001A65B3" w:rsidRPr="008C4718" w:rsidRDefault="001A65B3" w:rsidP="001538E5">
      <w:pPr>
        <w:autoSpaceDE w:val="0"/>
        <w:jc w:val="both"/>
        <w:rPr>
          <w:b/>
          <w:bCs/>
        </w:rPr>
      </w:pPr>
      <w:r w:rsidRPr="008C4718">
        <w:rPr>
          <w:b/>
          <w:bCs/>
        </w:rPr>
        <w:lastRenderedPageBreak/>
        <w:t>II. THE FACTS</w:t>
      </w:r>
    </w:p>
    <w:p w:rsidR="001A65B3" w:rsidRPr="008C4718" w:rsidRDefault="001A65B3" w:rsidP="001538E5">
      <w:pPr>
        <w:autoSpaceDE w:val="0"/>
        <w:jc w:val="both"/>
        <w:rPr>
          <w:b/>
          <w:bCs/>
        </w:rPr>
      </w:pPr>
    </w:p>
    <w:p w:rsidR="00517CBF" w:rsidRDefault="001A65B3" w:rsidP="008A1CD7">
      <w:pPr>
        <w:numPr>
          <w:ilvl w:val="0"/>
          <w:numId w:val="2"/>
        </w:numPr>
        <w:autoSpaceDE w:val="0"/>
        <w:jc w:val="both"/>
        <w:rPr>
          <w:bCs/>
        </w:rPr>
      </w:pPr>
      <w:r w:rsidRPr="008C4718">
        <w:t>The complainant</w:t>
      </w:r>
      <w:r w:rsidR="00F16A12">
        <w:t>s are</w:t>
      </w:r>
      <w:r w:rsidR="00167E1D">
        <w:t xml:space="preserve"> former residents of Kosovo currently living in Serbia</w:t>
      </w:r>
      <w:r w:rsidR="0025434B">
        <w:t>,</w:t>
      </w:r>
      <w:r w:rsidR="00167E1D">
        <w:t xml:space="preserve"> with the exception of Mr </w:t>
      </w:r>
      <w:proofErr w:type="spellStart"/>
      <w:r w:rsidR="00167E1D">
        <w:t>Stojanović</w:t>
      </w:r>
      <w:proofErr w:type="spellEnd"/>
      <w:r w:rsidR="00286708">
        <w:t xml:space="preserve"> who remains</w:t>
      </w:r>
      <w:r w:rsidR="00167E1D">
        <w:t xml:space="preserve"> a</w:t>
      </w:r>
      <w:r w:rsidR="00DB59DA" w:rsidRPr="008C4718">
        <w:t xml:space="preserve"> </w:t>
      </w:r>
      <w:r w:rsidR="00AC2E29" w:rsidRPr="008C4718">
        <w:t>r</w:t>
      </w:r>
      <w:r w:rsidR="00DB59DA" w:rsidRPr="008C4718">
        <w:t xml:space="preserve">esident </w:t>
      </w:r>
      <w:r w:rsidR="00DB59DA" w:rsidRPr="008C4718">
        <w:rPr>
          <w:color w:val="000000"/>
        </w:rPr>
        <w:t>of</w:t>
      </w:r>
      <w:r w:rsidR="00DB59DA" w:rsidRPr="008C4718">
        <w:t xml:space="preserve"> </w:t>
      </w:r>
      <w:r w:rsidR="00AC2E29" w:rsidRPr="008C4718">
        <w:t>Kosovo</w:t>
      </w:r>
      <w:r w:rsidRPr="008C4718">
        <w:t>.</w:t>
      </w:r>
      <w:r w:rsidR="00810898" w:rsidRPr="008C4718">
        <w:t xml:space="preserve"> </w:t>
      </w:r>
      <w:r w:rsidR="00F16A12">
        <w:t>The complainants</w:t>
      </w:r>
      <w:r w:rsidR="00DD3F1D">
        <w:t xml:space="preserve"> all</w:t>
      </w:r>
      <w:r w:rsidR="008A1CD7" w:rsidRPr="008C4718">
        <w:t xml:space="preserve"> </w:t>
      </w:r>
      <w:r w:rsidR="00F16A12">
        <w:t>state</w:t>
      </w:r>
      <w:r w:rsidR="00423778" w:rsidRPr="008C4718">
        <w:t xml:space="preserve"> </w:t>
      </w:r>
      <w:r w:rsidR="00F16A12">
        <w:t>that they were</w:t>
      </w:r>
      <w:r w:rsidR="009378E8">
        <w:t xml:space="preserve"> employed by various</w:t>
      </w:r>
      <w:r w:rsidR="008A1CD7" w:rsidRPr="008C4718">
        <w:t xml:space="preserve"> </w:t>
      </w:r>
      <w:r w:rsidR="00423778" w:rsidRPr="008C4718">
        <w:t xml:space="preserve">socially-owned </w:t>
      </w:r>
      <w:r w:rsidR="008A1CD7" w:rsidRPr="008C4718">
        <w:t>enterprise</w:t>
      </w:r>
      <w:r w:rsidR="009378E8">
        <w:t>s in Kosovo</w:t>
      </w:r>
      <w:r w:rsidR="00E65094">
        <w:t xml:space="preserve"> until June 1999</w:t>
      </w:r>
      <w:r w:rsidR="009378E8">
        <w:t xml:space="preserve">; specifically, Mr </w:t>
      </w:r>
      <w:proofErr w:type="spellStart"/>
      <w:r w:rsidR="009378E8">
        <w:t>Stojanović</w:t>
      </w:r>
      <w:proofErr w:type="spellEnd"/>
      <w:r w:rsidR="009378E8">
        <w:t xml:space="preserve"> was employed with “D.P</w:t>
      </w:r>
      <w:r w:rsidR="009642A8">
        <w:t>.</w:t>
      </w:r>
      <w:r w:rsidR="009378E8">
        <w:t xml:space="preserve"> Milan </w:t>
      </w:r>
      <w:proofErr w:type="spellStart"/>
      <w:r w:rsidR="009378E8">
        <w:t>Zecar</w:t>
      </w:r>
      <w:proofErr w:type="spellEnd"/>
      <w:r w:rsidR="009378E8">
        <w:t xml:space="preserve">” in </w:t>
      </w:r>
      <w:proofErr w:type="spellStart"/>
      <w:r w:rsidR="009378E8" w:rsidRPr="008C4718">
        <w:rPr>
          <w:bCs/>
        </w:rPr>
        <w:t>Ferizaj</w:t>
      </w:r>
      <w:proofErr w:type="spellEnd"/>
      <w:r w:rsidR="009378E8" w:rsidRPr="008C4718">
        <w:rPr>
          <w:bCs/>
        </w:rPr>
        <w:t>/</w:t>
      </w:r>
      <w:proofErr w:type="spellStart"/>
      <w:r w:rsidR="009378E8" w:rsidRPr="008C4718">
        <w:rPr>
          <w:bCs/>
        </w:rPr>
        <w:t>Uroševac</w:t>
      </w:r>
      <w:proofErr w:type="spellEnd"/>
      <w:r w:rsidR="009378E8">
        <w:rPr>
          <w:bCs/>
        </w:rPr>
        <w:t xml:space="preserve">, Mrs </w:t>
      </w:r>
      <w:proofErr w:type="spellStart"/>
      <w:r w:rsidR="009378E8">
        <w:t>Petrović</w:t>
      </w:r>
      <w:proofErr w:type="spellEnd"/>
      <w:r w:rsidR="009378E8">
        <w:t xml:space="preserve"> was employed with </w:t>
      </w:r>
      <w:r w:rsidR="002F004E">
        <w:t>“</w:t>
      </w:r>
      <w:proofErr w:type="spellStart"/>
      <w:r w:rsidR="009378E8">
        <w:t>Kosovotex</w:t>
      </w:r>
      <w:proofErr w:type="spellEnd"/>
      <w:r w:rsidR="009378E8">
        <w:t xml:space="preserve">” in </w:t>
      </w:r>
      <w:proofErr w:type="spellStart"/>
      <w:r w:rsidR="009378E8">
        <w:t>Prishtinë</w:t>
      </w:r>
      <w:proofErr w:type="spellEnd"/>
      <w:r w:rsidR="009378E8">
        <w:t>/</w:t>
      </w:r>
      <w:proofErr w:type="spellStart"/>
      <w:r w:rsidR="009378E8">
        <w:t>Priština</w:t>
      </w:r>
      <w:proofErr w:type="spellEnd"/>
      <w:r w:rsidR="009378E8">
        <w:t xml:space="preserve">, </w:t>
      </w:r>
      <w:r w:rsidR="00E65094">
        <w:t>and Mmes</w:t>
      </w:r>
      <w:r w:rsidR="009378E8">
        <w:t xml:space="preserve"> </w:t>
      </w:r>
      <w:proofErr w:type="spellStart"/>
      <w:r w:rsidR="003A4DED">
        <w:t>Lj.</w:t>
      </w:r>
      <w:r w:rsidR="009378E8">
        <w:t>M</w:t>
      </w:r>
      <w:proofErr w:type="spellEnd"/>
      <w:r w:rsidR="003A4DED">
        <w:t>.</w:t>
      </w:r>
      <w:r w:rsidR="009378E8">
        <w:t xml:space="preserve"> and </w:t>
      </w:r>
      <w:r w:rsidR="003A4DED">
        <w:t>S.</w:t>
      </w:r>
      <w:r w:rsidR="009378E8" w:rsidRPr="009642A8">
        <w:t>N</w:t>
      </w:r>
      <w:r w:rsidR="003A4DED">
        <w:t>.</w:t>
      </w:r>
      <w:r w:rsidR="009378E8">
        <w:t xml:space="preserve"> were employed with </w:t>
      </w:r>
      <w:r w:rsidR="008A1CD7" w:rsidRPr="008C4718">
        <w:t>“</w:t>
      </w:r>
      <w:r w:rsidR="00E65094">
        <w:rPr>
          <w:bCs/>
        </w:rPr>
        <w:t xml:space="preserve">17 </w:t>
      </w:r>
      <w:proofErr w:type="spellStart"/>
      <w:r w:rsidR="00E65094">
        <w:rPr>
          <w:bCs/>
        </w:rPr>
        <w:t>Novembar</w:t>
      </w:r>
      <w:proofErr w:type="spellEnd"/>
      <w:r w:rsidR="008A1CD7" w:rsidRPr="008C4718">
        <w:rPr>
          <w:bCs/>
        </w:rPr>
        <w:t>”</w:t>
      </w:r>
      <w:r w:rsidR="00517CBF">
        <w:rPr>
          <w:bCs/>
        </w:rPr>
        <w:t xml:space="preserve"> </w:t>
      </w:r>
      <w:r w:rsidR="005A08E4" w:rsidRPr="008C4718">
        <w:rPr>
          <w:bCs/>
        </w:rPr>
        <w:t>in</w:t>
      </w:r>
      <w:r w:rsidR="008A1CD7" w:rsidRPr="008C4718">
        <w:rPr>
          <w:bCs/>
        </w:rPr>
        <w:t xml:space="preserve"> </w:t>
      </w:r>
      <w:proofErr w:type="spellStart"/>
      <w:r w:rsidR="008A1CD7" w:rsidRPr="008C4718">
        <w:rPr>
          <w:bCs/>
        </w:rPr>
        <w:t>Ferizaj</w:t>
      </w:r>
      <w:proofErr w:type="spellEnd"/>
      <w:r w:rsidR="005A08E4" w:rsidRPr="008C4718">
        <w:rPr>
          <w:bCs/>
        </w:rPr>
        <w:t>/</w:t>
      </w:r>
      <w:proofErr w:type="spellStart"/>
      <w:r w:rsidR="008A1CD7" w:rsidRPr="008C4718">
        <w:rPr>
          <w:bCs/>
        </w:rPr>
        <w:t>Uroševac</w:t>
      </w:r>
      <w:proofErr w:type="spellEnd"/>
      <w:r w:rsidR="00E65094">
        <w:rPr>
          <w:bCs/>
        </w:rPr>
        <w:t>. The complainants allege that in</w:t>
      </w:r>
      <w:r w:rsidR="00423778" w:rsidRPr="008C4718">
        <w:rPr>
          <w:bCs/>
        </w:rPr>
        <w:t xml:space="preserve"> June 1999</w:t>
      </w:r>
      <w:r w:rsidR="009215E3">
        <w:rPr>
          <w:bCs/>
        </w:rPr>
        <w:t xml:space="preserve"> they were forced to leave</w:t>
      </w:r>
      <w:r w:rsidR="00E65094">
        <w:rPr>
          <w:bCs/>
        </w:rPr>
        <w:t xml:space="preserve"> their places of employment</w:t>
      </w:r>
      <w:r w:rsidR="009215E3">
        <w:rPr>
          <w:bCs/>
        </w:rPr>
        <w:t xml:space="preserve"> </w:t>
      </w:r>
      <w:r w:rsidR="00083351">
        <w:rPr>
          <w:bCs/>
        </w:rPr>
        <w:t>for security reasons.</w:t>
      </w:r>
      <w:r w:rsidR="00F171C1" w:rsidRPr="008C4718">
        <w:rPr>
          <w:bCs/>
        </w:rPr>
        <w:t xml:space="preserve"> </w:t>
      </w:r>
    </w:p>
    <w:p w:rsidR="00517CBF" w:rsidRDefault="00517CBF" w:rsidP="00517CBF">
      <w:pPr>
        <w:autoSpaceDE w:val="0"/>
        <w:ind w:left="360"/>
        <w:jc w:val="both"/>
        <w:rPr>
          <w:bCs/>
        </w:rPr>
      </w:pPr>
    </w:p>
    <w:p w:rsidR="00F171C1" w:rsidRPr="008C4718" w:rsidRDefault="00517CBF" w:rsidP="008A1CD7">
      <w:pPr>
        <w:numPr>
          <w:ilvl w:val="0"/>
          <w:numId w:val="2"/>
        </w:numPr>
        <w:autoSpaceDE w:val="0"/>
        <w:jc w:val="both"/>
        <w:rPr>
          <w:bCs/>
        </w:rPr>
      </w:pPr>
      <w:r>
        <w:rPr>
          <w:bCs/>
        </w:rPr>
        <w:t>Upon learning that the</w:t>
      </w:r>
      <w:r w:rsidR="005F40CC">
        <w:rPr>
          <w:bCs/>
        </w:rPr>
        <w:t>ir respective socially</w:t>
      </w:r>
      <w:r w:rsidR="0045626F">
        <w:rPr>
          <w:bCs/>
        </w:rPr>
        <w:t>-</w:t>
      </w:r>
      <w:r w:rsidR="005F40CC">
        <w:rPr>
          <w:bCs/>
        </w:rPr>
        <w:t>owned enterprises were being privatis</w:t>
      </w:r>
      <w:r w:rsidR="00286708">
        <w:rPr>
          <w:bCs/>
        </w:rPr>
        <w:t>ed</w:t>
      </w:r>
      <w:r w:rsidR="00236C84">
        <w:rPr>
          <w:bCs/>
        </w:rPr>
        <w:t>,</w:t>
      </w:r>
      <w:r w:rsidR="009215E3">
        <w:rPr>
          <w:bCs/>
        </w:rPr>
        <w:t xml:space="preserve"> the complainants filed claims with the Kosovo Trust Agency</w:t>
      </w:r>
      <w:r w:rsidR="00E54815">
        <w:rPr>
          <w:bCs/>
        </w:rPr>
        <w:t xml:space="preserve"> (KTA)</w:t>
      </w:r>
      <w:r w:rsidR="009215E3">
        <w:rPr>
          <w:bCs/>
        </w:rPr>
        <w:t xml:space="preserve"> and its successor, </w:t>
      </w:r>
      <w:r w:rsidR="009215E3" w:rsidRPr="008C4718">
        <w:rPr>
          <w:bCs/>
        </w:rPr>
        <w:t>the Privatisation Agency of Kosovo (PAK)</w:t>
      </w:r>
      <w:r w:rsidR="009215E3">
        <w:rPr>
          <w:bCs/>
        </w:rPr>
        <w:t xml:space="preserve">, to be included among the workers considered </w:t>
      </w:r>
      <w:r w:rsidR="009215E3" w:rsidRPr="008C4718">
        <w:rPr>
          <w:bCs/>
          <w:color w:val="000000"/>
        </w:rPr>
        <w:t>to be eligible for receiving</w:t>
      </w:r>
      <w:r w:rsidR="0025434B">
        <w:rPr>
          <w:bCs/>
          <w:color w:val="000000"/>
        </w:rPr>
        <w:t xml:space="preserve"> a share of</w:t>
      </w:r>
      <w:r w:rsidR="009215E3" w:rsidRPr="008C4718">
        <w:rPr>
          <w:bCs/>
          <w:color w:val="000000"/>
        </w:rPr>
        <w:t xml:space="preserve"> 20% of the privatisation proceeds</w:t>
      </w:r>
      <w:r w:rsidR="009215E3">
        <w:rPr>
          <w:bCs/>
          <w:color w:val="000000"/>
        </w:rPr>
        <w:t>.</w:t>
      </w:r>
      <w:r w:rsidR="009215E3">
        <w:rPr>
          <w:bCs/>
        </w:rPr>
        <w:t xml:space="preserve"> </w:t>
      </w:r>
      <w:r w:rsidR="00286708">
        <w:rPr>
          <w:bCs/>
        </w:rPr>
        <w:t>In</w:t>
      </w:r>
      <w:r w:rsidR="0045626F">
        <w:rPr>
          <w:bCs/>
        </w:rPr>
        <w:t xml:space="preserve"> 2010 and 2011</w:t>
      </w:r>
      <w:r w:rsidR="009215E3">
        <w:rPr>
          <w:bCs/>
        </w:rPr>
        <w:t xml:space="preserve">, </w:t>
      </w:r>
      <w:r w:rsidR="009642A8">
        <w:rPr>
          <w:bCs/>
        </w:rPr>
        <w:t xml:space="preserve">the </w:t>
      </w:r>
      <w:r w:rsidR="009215E3">
        <w:rPr>
          <w:bCs/>
        </w:rPr>
        <w:t>PAK</w:t>
      </w:r>
      <w:r w:rsidR="00236C84" w:rsidRPr="008C4718">
        <w:rPr>
          <w:bCs/>
        </w:rPr>
        <w:t xml:space="preserve"> </w:t>
      </w:r>
      <w:r w:rsidR="008A1CD7" w:rsidRPr="008C4718">
        <w:rPr>
          <w:bCs/>
        </w:rPr>
        <w:t>published</w:t>
      </w:r>
      <w:r w:rsidR="00DD3F1D">
        <w:rPr>
          <w:bCs/>
          <w:color w:val="000000"/>
        </w:rPr>
        <w:t xml:space="preserve"> its</w:t>
      </w:r>
      <w:r w:rsidR="008A1CD7" w:rsidRPr="008C4718">
        <w:rPr>
          <w:bCs/>
          <w:color w:val="000000"/>
        </w:rPr>
        <w:t xml:space="preserve"> final list</w:t>
      </w:r>
      <w:r w:rsidR="0045626F">
        <w:rPr>
          <w:bCs/>
          <w:color w:val="000000"/>
        </w:rPr>
        <w:t>s</w:t>
      </w:r>
      <w:r w:rsidR="008A1CD7" w:rsidRPr="008C4718">
        <w:rPr>
          <w:bCs/>
          <w:color w:val="000000"/>
        </w:rPr>
        <w:t xml:space="preserve"> of workers eligible for receiving 20% of the </w:t>
      </w:r>
      <w:r w:rsidR="00711824" w:rsidRPr="008C4718">
        <w:rPr>
          <w:bCs/>
          <w:color w:val="000000"/>
        </w:rPr>
        <w:t>p</w:t>
      </w:r>
      <w:r w:rsidR="008A1CD7" w:rsidRPr="008C4718">
        <w:rPr>
          <w:bCs/>
          <w:color w:val="000000"/>
        </w:rPr>
        <w:t>rivatisation proceeds</w:t>
      </w:r>
      <w:r w:rsidR="00286708">
        <w:rPr>
          <w:bCs/>
          <w:color w:val="000000"/>
        </w:rPr>
        <w:t xml:space="preserve"> regarding these enterprises</w:t>
      </w:r>
      <w:r w:rsidR="00DD3F1D">
        <w:rPr>
          <w:bCs/>
          <w:color w:val="000000"/>
        </w:rPr>
        <w:t>, but</w:t>
      </w:r>
      <w:r w:rsidR="009215E3">
        <w:rPr>
          <w:bCs/>
          <w:color w:val="000000"/>
        </w:rPr>
        <w:t xml:space="preserve"> none of t</w:t>
      </w:r>
      <w:r w:rsidR="00711824" w:rsidRPr="008C4718">
        <w:rPr>
          <w:bCs/>
          <w:color w:val="000000"/>
        </w:rPr>
        <w:t>he complainant</w:t>
      </w:r>
      <w:r w:rsidR="009215E3">
        <w:rPr>
          <w:bCs/>
          <w:color w:val="000000"/>
        </w:rPr>
        <w:t>s were</w:t>
      </w:r>
      <w:r w:rsidR="00711824" w:rsidRPr="008C4718">
        <w:rPr>
          <w:bCs/>
          <w:color w:val="000000"/>
        </w:rPr>
        <w:t xml:space="preserve"> included in the</w:t>
      </w:r>
      <w:r w:rsidR="00286708">
        <w:rPr>
          <w:bCs/>
          <w:color w:val="000000"/>
        </w:rPr>
        <w:t xml:space="preserve"> respective</w:t>
      </w:r>
      <w:r w:rsidR="00711824" w:rsidRPr="008C4718">
        <w:rPr>
          <w:bCs/>
          <w:color w:val="000000"/>
        </w:rPr>
        <w:t xml:space="preserve"> list</w:t>
      </w:r>
      <w:r w:rsidR="00286708">
        <w:rPr>
          <w:bCs/>
          <w:color w:val="000000"/>
        </w:rPr>
        <w:t>s</w:t>
      </w:r>
      <w:r w:rsidR="00F171C1" w:rsidRPr="008C4718">
        <w:rPr>
          <w:bCs/>
          <w:color w:val="000000"/>
        </w:rPr>
        <w:t>.</w:t>
      </w:r>
    </w:p>
    <w:p w:rsidR="00F171C1" w:rsidRPr="008C4718" w:rsidRDefault="00F171C1" w:rsidP="00F171C1">
      <w:pPr>
        <w:pStyle w:val="Akapitzlist"/>
        <w:rPr>
          <w:bCs/>
          <w:color w:val="000000"/>
        </w:rPr>
      </w:pPr>
    </w:p>
    <w:p w:rsidR="00711824" w:rsidRDefault="00286708" w:rsidP="00B55EC9">
      <w:pPr>
        <w:numPr>
          <w:ilvl w:val="0"/>
          <w:numId w:val="2"/>
        </w:numPr>
        <w:autoSpaceDE w:val="0"/>
        <w:jc w:val="both"/>
        <w:rPr>
          <w:bCs/>
        </w:rPr>
      </w:pPr>
      <w:r>
        <w:rPr>
          <w:bCs/>
        </w:rPr>
        <w:t>For each of the above-mentioned socially-owned enterprises, t</w:t>
      </w:r>
      <w:r w:rsidR="00CD5E19" w:rsidRPr="008C4718">
        <w:rPr>
          <w:bCs/>
        </w:rPr>
        <w:t xml:space="preserve">he decision </w:t>
      </w:r>
      <w:r w:rsidR="008F7419">
        <w:rPr>
          <w:bCs/>
        </w:rPr>
        <w:t>of</w:t>
      </w:r>
      <w:r w:rsidR="00F566E7" w:rsidRPr="008C4718">
        <w:rPr>
          <w:bCs/>
        </w:rPr>
        <w:t xml:space="preserve"> </w:t>
      </w:r>
      <w:r w:rsidR="009642A8">
        <w:rPr>
          <w:bCs/>
        </w:rPr>
        <w:t xml:space="preserve">the </w:t>
      </w:r>
      <w:r w:rsidR="00F566E7" w:rsidRPr="008C4718">
        <w:rPr>
          <w:bCs/>
        </w:rPr>
        <w:t>PAK</w:t>
      </w:r>
      <w:r w:rsidR="008F7419">
        <w:rPr>
          <w:bCs/>
        </w:rPr>
        <w:t xml:space="preserve"> concerning the workers included in the final list</w:t>
      </w:r>
      <w:r w:rsidR="00F566E7" w:rsidRPr="008C4718">
        <w:rPr>
          <w:bCs/>
        </w:rPr>
        <w:t xml:space="preserve"> </w:t>
      </w:r>
      <w:r>
        <w:rPr>
          <w:bCs/>
        </w:rPr>
        <w:t>has been</w:t>
      </w:r>
      <w:r w:rsidR="008F7419">
        <w:rPr>
          <w:bCs/>
        </w:rPr>
        <w:t xml:space="preserve"> appealed</w:t>
      </w:r>
      <w:r w:rsidR="00CD5E19" w:rsidRPr="008C4718">
        <w:rPr>
          <w:bCs/>
        </w:rPr>
        <w:t xml:space="preserve"> to the Special Chamber of the Supreme Court of Kosovo on the Kosovo Trust Agency Re</w:t>
      </w:r>
      <w:r w:rsidR="008F7419">
        <w:rPr>
          <w:bCs/>
        </w:rPr>
        <w:t xml:space="preserve">lated Matters (Special Chamber). </w:t>
      </w:r>
      <w:r>
        <w:rPr>
          <w:bCs/>
        </w:rPr>
        <w:t xml:space="preserve"> These appeals have been registered</w:t>
      </w:r>
      <w:r w:rsidR="009642A8">
        <w:rPr>
          <w:bCs/>
        </w:rPr>
        <w:t>,</w:t>
      </w:r>
      <w:r>
        <w:rPr>
          <w:bCs/>
        </w:rPr>
        <w:t xml:space="preserve"> and p</w:t>
      </w:r>
      <w:r w:rsidR="00F566E7" w:rsidRPr="008C4718">
        <w:rPr>
          <w:bCs/>
        </w:rPr>
        <w:t>roce</w:t>
      </w:r>
      <w:r w:rsidR="00A80679">
        <w:rPr>
          <w:bCs/>
        </w:rPr>
        <w:t>edings</w:t>
      </w:r>
      <w:r w:rsidR="00F566E7" w:rsidRPr="008C4718">
        <w:rPr>
          <w:bCs/>
        </w:rPr>
        <w:t xml:space="preserve"> before the Special Chamber </w:t>
      </w:r>
      <w:r>
        <w:rPr>
          <w:bCs/>
        </w:rPr>
        <w:t>have commenced regarding the</w:t>
      </w:r>
      <w:r w:rsidR="004A022F">
        <w:rPr>
          <w:bCs/>
        </w:rPr>
        <w:t xml:space="preserve"> enterprise</w:t>
      </w:r>
      <w:r w:rsidR="00B111A9">
        <w:rPr>
          <w:bCs/>
        </w:rPr>
        <w:t xml:space="preserve">s where the complainants </w:t>
      </w:r>
      <w:r w:rsidR="0025434B">
        <w:rPr>
          <w:bCs/>
        </w:rPr>
        <w:t>were</w:t>
      </w:r>
      <w:r w:rsidR="00B111A9">
        <w:rPr>
          <w:bCs/>
        </w:rPr>
        <w:t xml:space="preserve"> formerly employed</w:t>
      </w:r>
      <w:r w:rsidR="00F566E7" w:rsidRPr="008C4718">
        <w:rPr>
          <w:bCs/>
        </w:rPr>
        <w:t>.</w:t>
      </w:r>
    </w:p>
    <w:p w:rsidR="001A65B3" w:rsidRPr="008C4718" w:rsidRDefault="001A65B3" w:rsidP="00B20F08">
      <w:pPr>
        <w:autoSpaceDE w:val="0"/>
        <w:ind w:left="360"/>
        <w:jc w:val="both"/>
        <w:rPr>
          <w:b/>
          <w:bCs/>
        </w:rPr>
      </w:pPr>
    </w:p>
    <w:p w:rsidR="001A65B3" w:rsidRPr="008C4718" w:rsidRDefault="001A65B3" w:rsidP="00C31EFE">
      <w:pPr>
        <w:autoSpaceDE w:val="0"/>
        <w:jc w:val="both"/>
        <w:rPr>
          <w:b/>
          <w:bCs/>
        </w:rPr>
      </w:pPr>
    </w:p>
    <w:p w:rsidR="001A65B3" w:rsidRPr="008C4718" w:rsidRDefault="001A65B3" w:rsidP="00C31EFE">
      <w:pPr>
        <w:autoSpaceDE w:val="0"/>
        <w:jc w:val="both"/>
        <w:rPr>
          <w:b/>
          <w:bCs/>
        </w:rPr>
      </w:pPr>
      <w:r w:rsidRPr="008C4718">
        <w:rPr>
          <w:b/>
          <w:bCs/>
        </w:rPr>
        <w:t>III. THE COMPLAINT</w:t>
      </w:r>
      <w:r w:rsidR="004A022F">
        <w:rPr>
          <w:b/>
          <w:bCs/>
        </w:rPr>
        <w:t>S</w:t>
      </w:r>
    </w:p>
    <w:p w:rsidR="001A65B3" w:rsidRPr="008C4718" w:rsidRDefault="001A65B3" w:rsidP="00C31EFE">
      <w:pPr>
        <w:autoSpaceDE w:val="0"/>
        <w:autoSpaceDN w:val="0"/>
        <w:adjustRightInd w:val="0"/>
        <w:jc w:val="both"/>
        <w:rPr>
          <w:b/>
          <w:bCs/>
        </w:rPr>
      </w:pPr>
    </w:p>
    <w:p w:rsidR="001A65B3" w:rsidRPr="0025434B" w:rsidRDefault="001A65B3" w:rsidP="0025434B">
      <w:pPr>
        <w:numPr>
          <w:ilvl w:val="0"/>
          <w:numId w:val="2"/>
        </w:numPr>
        <w:autoSpaceDE w:val="0"/>
        <w:jc w:val="both"/>
        <w:rPr>
          <w:b/>
          <w:bCs/>
        </w:rPr>
      </w:pPr>
      <w:r w:rsidRPr="008C4718">
        <w:rPr>
          <w:rFonts w:cs="Arial"/>
          <w:bCs/>
        </w:rPr>
        <w:t>The complainant</w:t>
      </w:r>
      <w:r w:rsidR="004A022F">
        <w:rPr>
          <w:rFonts w:cs="Arial"/>
          <w:bCs/>
        </w:rPr>
        <w:t>s</w:t>
      </w:r>
      <w:r w:rsidR="0025434B">
        <w:rPr>
          <w:rFonts w:cs="Arial"/>
          <w:bCs/>
        </w:rPr>
        <w:t xml:space="preserve"> each</w:t>
      </w:r>
      <w:r w:rsidRPr="008C4718">
        <w:rPr>
          <w:rFonts w:cs="Arial"/>
          <w:bCs/>
        </w:rPr>
        <w:t xml:space="preserve"> </w:t>
      </w:r>
      <w:r w:rsidR="007C6A4D" w:rsidRPr="008C4718">
        <w:rPr>
          <w:rFonts w:cs="Arial"/>
          <w:bCs/>
        </w:rPr>
        <w:t>complain</w:t>
      </w:r>
      <w:r w:rsidR="00F171C1" w:rsidRPr="008C4718">
        <w:rPr>
          <w:rFonts w:cs="Arial"/>
          <w:bCs/>
        </w:rPr>
        <w:t xml:space="preserve"> </w:t>
      </w:r>
      <w:r w:rsidR="0025434B" w:rsidRPr="008C4718">
        <w:rPr>
          <w:rFonts w:cs="Arial"/>
        </w:rPr>
        <w:t xml:space="preserve">about the fact that </w:t>
      </w:r>
      <w:r w:rsidR="0025434B">
        <w:rPr>
          <w:rFonts w:cs="Arial"/>
        </w:rPr>
        <w:t xml:space="preserve">they have </w:t>
      </w:r>
      <w:r w:rsidR="0025434B" w:rsidRPr="008C4718">
        <w:rPr>
          <w:rFonts w:cs="Arial"/>
        </w:rPr>
        <w:t xml:space="preserve">not been included in the list of workers eligible for receiving a part of the proceeds of the privatisation of the company </w:t>
      </w:r>
      <w:r w:rsidR="0025434B">
        <w:rPr>
          <w:rFonts w:cs="Arial"/>
        </w:rPr>
        <w:t xml:space="preserve">for which they had </w:t>
      </w:r>
      <w:r w:rsidR="0025434B" w:rsidRPr="008C4718">
        <w:rPr>
          <w:rFonts w:cs="Arial"/>
        </w:rPr>
        <w:t>worked.</w:t>
      </w:r>
      <w:r w:rsidR="0025434B" w:rsidRPr="008C4718">
        <w:rPr>
          <w:b/>
          <w:bCs/>
        </w:rPr>
        <w:t xml:space="preserve"> </w:t>
      </w:r>
    </w:p>
    <w:p w:rsidR="004A022F" w:rsidRDefault="004A022F" w:rsidP="004A022F">
      <w:pPr>
        <w:autoSpaceDE w:val="0"/>
        <w:jc w:val="both"/>
        <w:rPr>
          <w:b/>
          <w:bCs/>
        </w:rPr>
      </w:pPr>
    </w:p>
    <w:p w:rsidR="00517CBF" w:rsidRDefault="00517CBF" w:rsidP="004A022F">
      <w:pPr>
        <w:autoSpaceDE w:val="0"/>
        <w:jc w:val="both"/>
        <w:rPr>
          <w:b/>
          <w:bCs/>
        </w:rPr>
      </w:pPr>
    </w:p>
    <w:p w:rsidR="004A022F" w:rsidRPr="00396A76" w:rsidRDefault="004A022F" w:rsidP="004A022F">
      <w:pPr>
        <w:autoSpaceDE w:val="0"/>
        <w:autoSpaceDN w:val="0"/>
        <w:adjustRightInd w:val="0"/>
        <w:jc w:val="both"/>
        <w:rPr>
          <w:b/>
        </w:rPr>
      </w:pPr>
      <w:r>
        <w:rPr>
          <w:b/>
        </w:rPr>
        <w:t xml:space="preserve">IV. </w:t>
      </w:r>
      <w:r w:rsidRPr="00396A76">
        <w:rPr>
          <w:b/>
        </w:rPr>
        <w:t>JOINDER OF THE COMPLAINTS</w:t>
      </w:r>
    </w:p>
    <w:p w:rsidR="004A022F" w:rsidRDefault="004A022F" w:rsidP="004A022F">
      <w:pPr>
        <w:autoSpaceDE w:val="0"/>
        <w:jc w:val="both"/>
        <w:rPr>
          <w:b/>
          <w:bCs/>
        </w:rPr>
      </w:pPr>
    </w:p>
    <w:p w:rsidR="001A65B3" w:rsidRPr="00012760" w:rsidRDefault="004A022F" w:rsidP="009642A8">
      <w:pPr>
        <w:numPr>
          <w:ilvl w:val="0"/>
          <w:numId w:val="2"/>
        </w:numPr>
        <w:autoSpaceDE w:val="0"/>
        <w:jc w:val="center"/>
        <w:rPr>
          <w:b/>
          <w:bCs/>
        </w:rPr>
      </w:pPr>
      <w:r w:rsidRPr="00CE4ABB">
        <w:t>The Panel decides, pursuant to Rule 20 of its Rules of Procedure, to join the</w:t>
      </w:r>
      <w:r w:rsidR="00B111A9">
        <w:t xml:space="preserve"> </w:t>
      </w:r>
      <w:r w:rsidR="00B111A9" w:rsidRPr="009642A8">
        <w:t>four</w:t>
      </w:r>
      <w:r w:rsidRPr="00CE4ABB">
        <w:t xml:space="preserve"> complaint</w:t>
      </w:r>
      <w:r>
        <w:t>s</w:t>
      </w:r>
      <w:r w:rsidR="00012760">
        <w:t>.</w:t>
      </w:r>
    </w:p>
    <w:p w:rsidR="00F171C1" w:rsidRDefault="00F171C1" w:rsidP="00C31EFE">
      <w:pPr>
        <w:autoSpaceDE w:val="0"/>
        <w:jc w:val="both"/>
        <w:rPr>
          <w:b/>
          <w:bCs/>
        </w:rPr>
      </w:pPr>
    </w:p>
    <w:p w:rsidR="009642A8" w:rsidRPr="008C4718" w:rsidRDefault="009642A8" w:rsidP="00C31EFE">
      <w:pPr>
        <w:autoSpaceDE w:val="0"/>
        <w:jc w:val="both"/>
        <w:rPr>
          <w:b/>
          <w:bCs/>
        </w:rPr>
      </w:pPr>
    </w:p>
    <w:p w:rsidR="001A65B3" w:rsidRPr="008C4718" w:rsidRDefault="001A65B3" w:rsidP="00C31EFE">
      <w:pPr>
        <w:autoSpaceDE w:val="0"/>
        <w:jc w:val="both"/>
        <w:rPr>
          <w:b/>
          <w:bCs/>
        </w:rPr>
      </w:pPr>
      <w:r w:rsidRPr="008C4718">
        <w:rPr>
          <w:b/>
          <w:bCs/>
        </w:rPr>
        <w:t>IV. THE LAW</w:t>
      </w:r>
    </w:p>
    <w:p w:rsidR="001A65B3" w:rsidRPr="008C4718" w:rsidRDefault="001A65B3" w:rsidP="00C31EFE">
      <w:pPr>
        <w:autoSpaceDE w:val="0"/>
        <w:autoSpaceDN w:val="0"/>
        <w:adjustRightInd w:val="0"/>
        <w:jc w:val="both"/>
        <w:rPr>
          <w:b/>
          <w:bCs/>
        </w:rPr>
      </w:pPr>
    </w:p>
    <w:p w:rsidR="001A65B3" w:rsidRPr="008C4718" w:rsidRDefault="009642A8" w:rsidP="00C31EFE">
      <w:pPr>
        <w:numPr>
          <w:ilvl w:val="0"/>
          <w:numId w:val="2"/>
        </w:numPr>
        <w:autoSpaceDE w:val="0"/>
        <w:autoSpaceDN w:val="0"/>
        <w:adjustRightInd w:val="0"/>
        <w:jc w:val="both"/>
      </w:pPr>
      <w:r>
        <w:t>Before considering a</w:t>
      </w:r>
      <w:r w:rsidR="001A65B3" w:rsidRPr="008C4718">
        <w:t xml:space="preserve"> case on its merits the Panel has to decide whether to accept the case, taking into account the admissibility criteria set out in Sections 1, 2 and 3 of UNMIK Regulation No. 2006/12.</w:t>
      </w:r>
    </w:p>
    <w:p w:rsidR="001A65B3" w:rsidRPr="008C4718" w:rsidRDefault="001A65B3" w:rsidP="00C31EFE">
      <w:pPr>
        <w:autoSpaceDE w:val="0"/>
        <w:autoSpaceDN w:val="0"/>
        <w:adjustRightInd w:val="0"/>
        <w:jc w:val="both"/>
      </w:pPr>
    </w:p>
    <w:p w:rsidR="001A65B3" w:rsidRPr="008C4718" w:rsidRDefault="001A65B3" w:rsidP="00302EB4">
      <w:pPr>
        <w:numPr>
          <w:ilvl w:val="0"/>
          <w:numId w:val="2"/>
        </w:numPr>
        <w:autoSpaceDE w:val="0"/>
        <w:autoSpaceDN w:val="0"/>
        <w:adjustRightInd w:val="0"/>
        <w:jc w:val="both"/>
      </w:pPr>
      <w:r w:rsidRPr="008C4718">
        <w:t>According to Section 1.2 of the Regulation, the Panel has jurisdiction over complaints relating to alleged violations of human rights by UNMIK.</w:t>
      </w:r>
    </w:p>
    <w:p w:rsidR="0036627D" w:rsidRPr="008C4718" w:rsidRDefault="0036627D" w:rsidP="0036627D">
      <w:pPr>
        <w:autoSpaceDE w:val="0"/>
        <w:jc w:val="both"/>
      </w:pPr>
    </w:p>
    <w:p w:rsidR="001230F3" w:rsidRPr="00437C88" w:rsidRDefault="00A2792F" w:rsidP="00617E4D">
      <w:pPr>
        <w:numPr>
          <w:ilvl w:val="0"/>
          <w:numId w:val="2"/>
        </w:numPr>
        <w:suppressAutoHyphens/>
        <w:autoSpaceDE w:val="0"/>
        <w:autoSpaceDN w:val="0"/>
        <w:adjustRightInd w:val="0"/>
        <w:jc w:val="both"/>
        <w:rPr>
          <w:lang w:val="en-US" w:eastAsia="nl-NL"/>
        </w:rPr>
      </w:pPr>
      <w:r w:rsidRPr="00BF6B25">
        <w:rPr>
          <w:lang w:eastAsia="nl-NL"/>
        </w:rPr>
        <w:t xml:space="preserve">The Panel notes that the </w:t>
      </w:r>
      <w:r w:rsidRPr="00BF6B25">
        <w:rPr>
          <w:bCs/>
          <w:color w:val="000000"/>
        </w:rPr>
        <w:t>list of workers considered to be eligible for receiving a part of the privatisat</w:t>
      </w:r>
      <w:r w:rsidR="004A022F">
        <w:rPr>
          <w:bCs/>
          <w:color w:val="000000"/>
        </w:rPr>
        <w:t>ion proceeds was adopted by</w:t>
      </w:r>
      <w:r w:rsidR="009642A8">
        <w:rPr>
          <w:bCs/>
          <w:color w:val="000000"/>
        </w:rPr>
        <w:t xml:space="preserve"> the</w:t>
      </w:r>
      <w:r w:rsidR="004A022F">
        <w:rPr>
          <w:bCs/>
          <w:color w:val="000000"/>
        </w:rPr>
        <w:t xml:space="preserve"> </w:t>
      </w:r>
      <w:r w:rsidRPr="00BF6B25">
        <w:rPr>
          <w:bCs/>
          <w:color w:val="000000"/>
        </w:rPr>
        <w:t>PAK, an institution set up by the Kos</w:t>
      </w:r>
      <w:r w:rsidR="004A022F">
        <w:rPr>
          <w:bCs/>
          <w:color w:val="000000"/>
        </w:rPr>
        <w:t xml:space="preserve">ovo authorities. </w:t>
      </w:r>
      <w:r w:rsidR="009642A8">
        <w:rPr>
          <w:bCs/>
          <w:color w:val="000000"/>
        </w:rPr>
        <w:t xml:space="preserve">The </w:t>
      </w:r>
      <w:r w:rsidRPr="00BF6B25">
        <w:rPr>
          <w:bCs/>
          <w:color w:val="000000"/>
        </w:rPr>
        <w:t xml:space="preserve">PAK took over the functions previously exercised by the Kosovo Trust </w:t>
      </w:r>
      <w:r w:rsidRPr="00437C88">
        <w:rPr>
          <w:bCs/>
        </w:rPr>
        <w:t xml:space="preserve">Agency </w:t>
      </w:r>
      <w:r w:rsidRPr="00437C88">
        <w:t xml:space="preserve">(see </w:t>
      </w:r>
      <w:r w:rsidR="00437C88">
        <w:t>report</w:t>
      </w:r>
      <w:r w:rsidR="00437C88" w:rsidRPr="00437C88">
        <w:rPr>
          <w:lang w:val="en-US"/>
        </w:rPr>
        <w:t xml:space="preserve"> </w:t>
      </w:r>
      <w:r w:rsidRPr="00437C88">
        <w:rPr>
          <w:lang w:val="en-US"/>
        </w:rPr>
        <w:t>of the Secretary-General on the United Nations Interim Administration Mission in Kosovo,</w:t>
      </w:r>
      <w:r w:rsidR="00414C30">
        <w:rPr>
          <w:lang w:val="en-US"/>
        </w:rPr>
        <w:t xml:space="preserve"> 24 November 2008, </w:t>
      </w:r>
      <w:r w:rsidR="00414C30" w:rsidRPr="00414C30">
        <w:rPr>
          <w:lang w:val="en-US"/>
        </w:rPr>
        <w:t>S/2008/692</w:t>
      </w:r>
      <w:r w:rsidRPr="00437C88">
        <w:rPr>
          <w:lang w:val="en-US"/>
        </w:rPr>
        <w:t xml:space="preserve">, </w:t>
      </w:r>
      <w:r w:rsidR="00414C30" w:rsidRPr="00414C30">
        <w:rPr>
          <w:lang w:val="en-US"/>
        </w:rPr>
        <w:t>§ 20</w:t>
      </w:r>
      <w:r w:rsidRPr="00437C88">
        <w:rPr>
          <w:lang w:val="en-US"/>
        </w:rPr>
        <w:t>).</w:t>
      </w:r>
    </w:p>
    <w:p w:rsidR="00FD79DE" w:rsidRPr="00BF6B25" w:rsidRDefault="00FD79DE" w:rsidP="00FD79DE">
      <w:pPr>
        <w:pStyle w:val="Akapitzlist"/>
        <w:rPr>
          <w:lang w:eastAsia="nl-NL"/>
        </w:rPr>
      </w:pPr>
    </w:p>
    <w:p w:rsidR="00DD3F1D" w:rsidRPr="00DD3F1D" w:rsidRDefault="00A2792F" w:rsidP="00F60DD5">
      <w:pPr>
        <w:numPr>
          <w:ilvl w:val="0"/>
          <w:numId w:val="2"/>
        </w:numPr>
        <w:autoSpaceDE w:val="0"/>
        <w:jc w:val="both"/>
      </w:pPr>
      <w:r w:rsidRPr="00BF6B25">
        <w:rPr>
          <w:rFonts w:cs="CAGLHH+TimesNewRoman"/>
          <w:color w:val="000000"/>
          <w:lang w:val="en-US" w:eastAsia="nl-NL"/>
        </w:rPr>
        <w:t>The</w:t>
      </w:r>
      <w:r w:rsidR="00E54815">
        <w:rPr>
          <w:rFonts w:cs="CAGLHH+TimesNewRoman"/>
          <w:color w:val="000000"/>
          <w:lang w:val="en-US" w:eastAsia="nl-NL"/>
        </w:rPr>
        <w:t>refore, the relevant</w:t>
      </w:r>
      <w:r w:rsidRPr="00BF6B25">
        <w:rPr>
          <w:rFonts w:cs="CAGLHH+TimesNewRoman"/>
          <w:color w:val="000000"/>
          <w:lang w:val="en-US" w:eastAsia="nl-NL"/>
        </w:rPr>
        <w:t xml:space="preserve"> decision</w:t>
      </w:r>
      <w:r w:rsidR="009642A8">
        <w:rPr>
          <w:rFonts w:cs="CAGLHH+TimesNewRoman"/>
          <w:color w:val="000000"/>
          <w:lang w:val="en-US" w:eastAsia="nl-NL"/>
        </w:rPr>
        <w:t>s</w:t>
      </w:r>
      <w:r w:rsidRPr="00BF6B25">
        <w:rPr>
          <w:rFonts w:cs="CAGLHH+TimesNewRoman"/>
          <w:color w:val="000000"/>
          <w:lang w:val="en-US" w:eastAsia="nl-NL"/>
        </w:rPr>
        <w:t xml:space="preserve"> </w:t>
      </w:r>
      <w:r w:rsidR="00E54815">
        <w:rPr>
          <w:rFonts w:cs="CAGLHH+TimesNewRoman"/>
          <w:color w:val="000000"/>
          <w:lang w:val="en-US" w:eastAsia="nl-NL"/>
        </w:rPr>
        <w:t>regarding this</w:t>
      </w:r>
      <w:r w:rsidRPr="00BF6B25">
        <w:rPr>
          <w:rFonts w:cs="CAGLHH+TimesNewRoman"/>
          <w:color w:val="000000"/>
          <w:lang w:val="en-US" w:eastAsia="nl-NL"/>
        </w:rPr>
        <w:t xml:space="preserve"> issue </w:t>
      </w:r>
      <w:r w:rsidR="009642A8">
        <w:rPr>
          <w:rFonts w:cs="CAGLHH+TimesNewRoman"/>
          <w:color w:val="000000"/>
          <w:lang w:val="en-US" w:eastAsia="nl-NL"/>
        </w:rPr>
        <w:t>have</w:t>
      </w:r>
      <w:r w:rsidR="00E54815">
        <w:rPr>
          <w:rFonts w:cs="CAGLHH+TimesNewRoman"/>
          <w:color w:val="000000"/>
          <w:lang w:val="en-US" w:eastAsia="nl-NL"/>
        </w:rPr>
        <w:t xml:space="preserve"> been taken by </w:t>
      </w:r>
      <w:r w:rsidR="009642A8">
        <w:rPr>
          <w:rFonts w:cs="CAGLHH+TimesNewRoman"/>
          <w:color w:val="000000"/>
          <w:lang w:val="en-US" w:eastAsia="nl-NL"/>
        </w:rPr>
        <w:t xml:space="preserve">the </w:t>
      </w:r>
      <w:r w:rsidR="00E54815" w:rsidRPr="00BF6B25">
        <w:rPr>
          <w:bCs/>
          <w:color w:val="000000"/>
        </w:rPr>
        <w:t>PAK, an institution set up by the Kos</w:t>
      </w:r>
      <w:r w:rsidR="00E54815">
        <w:rPr>
          <w:bCs/>
          <w:color w:val="000000"/>
        </w:rPr>
        <w:t>ovo authorities</w:t>
      </w:r>
      <w:r w:rsidRPr="00BF6B25">
        <w:rPr>
          <w:rFonts w:cs="CAGLHH+TimesNewRoman"/>
          <w:color w:val="000000"/>
          <w:lang w:val="en-US" w:eastAsia="nl-NL"/>
        </w:rPr>
        <w:t xml:space="preserve">. </w:t>
      </w:r>
    </w:p>
    <w:p w:rsidR="00DD3F1D" w:rsidRDefault="00DD3F1D" w:rsidP="00DD3F1D">
      <w:pPr>
        <w:pStyle w:val="ListParagraph"/>
        <w:rPr>
          <w:rFonts w:cs="CAGLHH+TimesNewRoman"/>
          <w:color w:val="000000"/>
          <w:lang w:val="en-US" w:eastAsia="nl-NL"/>
        </w:rPr>
      </w:pPr>
    </w:p>
    <w:p w:rsidR="00DD3F1D" w:rsidRPr="00DD3F1D" w:rsidRDefault="00DD3F1D" w:rsidP="00F60DD5">
      <w:pPr>
        <w:numPr>
          <w:ilvl w:val="0"/>
          <w:numId w:val="2"/>
        </w:numPr>
        <w:autoSpaceDE w:val="0"/>
        <w:jc w:val="both"/>
      </w:pPr>
      <w:r>
        <w:rPr>
          <w:rFonts w:cs="CAGLHH+TimesNewRoman"/>
          <w:color w:val="000000"/>
          <w:lang w:val="en-US" w:eastAsia="nl-NL"/>
        </w:rPr>
        <w:t xml:space="preserve">Further, the process of compiling the list of workers considered to be eligible for receiving a part of the </w:t>
      </w:r>
      <w:r w:rsidRPr="008C4718">
        <w:rPr>
          <w:rFonts w:cs="Arial"/>
        </w:rPr>
        <w:t>privatisation</w:t>
      </w:r>
      <w:r>
        <w:rPr>
          <w:rFonts w:cs="CAGLHH+TimesNewRoman"/>
          <w:color w:val="000000"/>
          <w:lang w:val="en-US" w:eastAsia="nl-NL"/>
        </w:rPr>
        <w:t xml:space="preserve"> proceeds of the </w:t>
      </w:r>
      <w:r w:rsidR="00B111A9">
        <w:rPr>
          <w:rFonts w:cs="CAGLHH+TimesNewRoman"/>
          <w:color w:val="000000"/>
          <w:lang w:val="en-US" w:eastAsia="nl-NL"/>
        </w:rPr>
        <w:t>above-mentioned socially-owned enterprises</w:t>
      </w:r>
      <w:r>
        <w:rPr>
          <w:rFonts w:cs="CAGLHH+TimesNewRoman"/>
          <w:color w:val="000000"/>
          <w:lang w:val="en-US" w:eastAsia="nl-NL"/>
        </w:rPr>
        <w:t xml:space="preserve"> is not yet complete as proceedings are still </w:t>
      </w:r>
      <w:r w:rsidR="00B111A9">
        <w:rPr>
          <w:rFonts w:cs="CAGLHH+TimesNewRoman"/>
          <w:color w:val="000000"/>
          <w:lang w:val="en-US" w:eastAsia="nl-NL"/>
        </w:rPr>
        <w:t>ongoing</w:t>
      </w:r>
      <w:r>
        <w:rPr>
          <w:rFonts w:cs="CAGLHH+TimesNewRoman"/>
          <w:color w:val="000000"/>
          <w:lang w:val="en-US" w:eastAsia="nl-NL"/>
        </w:rPr>
        <w:t xml:space="preserve"> </w:t>
      </w:r>
      <w:r w:rsidR="007F6497">
        <w:rPr>
          <w:rFonts w:cs="CAGLHH+TimesNewRoman"/>
          <w:color w:val="000000"/>
          <w:lang w:val="en-US" w:eastAsia="nl-NL"/>
        </w:rPr>
        <w:t>at</w:t>
      </w:r>
      <w:r>
        <w:rPr>
          <w:rFonts w:cs="CAGLHH+TimesNewRoman"/>
          <w:color w:val="000000"/>
          <w:lang w:val="en-US" w:eastAsia="nl-NL"/>
        </w:rPr>
        <w:t xml:space="preserve"> </w:t>
      </w:r>
      <w:r w:rsidR="009642A8">
        <w:rPr>
          <w:rFonts w:cs="CAGLHH+TimesNewRoman"/>
          <w:color w:val="000000"/>
          <w:lang w:val="en-US" w:eastAsia="nl-NL"/>
        </w:rPr>
        <w:t xml:space="preserve">the Special Chamber. </w:t>
      </w:r>
      <w:r w:rsidR="00BF6B25" w:rsidRPr="00BF6B25">
        <w:rPr>
          <w:rFonts w:cs="CAGLHH+TimesNewRoman"/>
          <w:color w:val="000000"/>
          <w:lang w:val="en-US" w:eastAsia="nl-NL"/>
        </w:rPr>
        <w:t>In this respect it should be noted that o</w:t>
      </w:r>
      <w:r w:rsidR="00BF6B25" w:rsidRPr="00BF6B25">
        <w:rPr>
          <w:bCs/>
        </w:rPr>
        <w:t xml:space="preserve">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w:t>
      </w:r>
    </w:p>
    <w:p w:rsidR="00DD3F1D" w:rsidRDefault="00DD3F1D" w:rsidP="00DD3F1D">
      <w:pPr>
        <w:pStyle w:val="ListParagraph"/>
        <w:rPr>
          <w:rFonts w:cs="CAGLHH+TimesNewRoman"/>
          <w:color w:val="000000"/>
          <w:lang w:val="en-US" w:eastAsia="nl-NL"/>
        </w:rPr>
      </w:pPr>
    </w:p>
    <w:p w:rsidR="00F60DD5" w:rsidRPr="006423DD" w:rsidRDefault="00BF6B25" w:rsidP="00F60DD5">
      <w:pPr>
        <w:numPr>
          <w:ilvl w:val="0"/>
          <w:numId w:val="2"/>
        </w:numPr>
        <w:autoSpaceDE w:val="0"/>
        <w:jc w:val="both"/>
      </w:pPr>
      <w:r w:rsidRPr="00BF6B25">
        <w:rPr>
          <w:rFonts w:cs="CAGLHH+TimesNewRoman"/>
          <w:color w:val="000000"/>
          <w:lang w:val="en-US" w:eastAsia="nl-NL"/>
        </w:rPr>
        <w:t>It follows</w:t>
      </w:r>
      <w:r w:rsidRPr="00BF6B25">
        <w:rPr>
          <w:bCs/>
          <w:lang w:val="en-US" w:eastAsia="nl-NL"/>
        </w:rPr>
        <w:t xml:space="preserve"> </w:t>
      </w:r>
      <w:r w:rsidR="00F60DD5" w:rsidRPr="00BF6B25">
        <w:rPr>
          <w:bCs/>
          <w:lang w:val="en-US" w:eastAsia="nl-NL"/>
        </w:rPr>
        <w:t>that</w:t>
      </w:r>
      <w:r w:rsidR="00DD3F1D">
        <w:rPr>
          <w:bCs/>
          <w:lang w:val="en-US" w:eastAsia="nl-NL"/>
        </w:rPr>
        <w:t xml:space="preserve">, </w:t>
      </w:r>
      <w:r w:rsidR="002612BC">
        <w:rPr>
          <w:bCs/>
          <w:lang w:val="en-US" w:eastAsia="nl-NL"/>
        </w:rPr>
        <w:t>whatever decision the Special Chamber renders concerning these</w:t>
      </w:r>
      <w:r w:rsidR="00DD3F1D">
        <w:rPr>
          <w:bCs/>
          <w:lang w:val="en-US" w:eastAsia="nl-NL"/>
        </w:rPr>
        <w:t xml:space="preserve"> appeal</w:t>
      </w:r>
      <w:r w:rsidR="002612BC">
        <w:rPr>
          <w:bCs/>
          <w:lang w:val="en-US" w:eastAsia="nl-NL"/>
        </w:rPr>
        <w:t>s</w:t>
      </w:r>
      <w:r w:rsidR="0025434B">
        <w:rPr>
          <w:bCs/>
          <w:lang w:val="en-US" w:eastAsia="nl-NL"/>
        </w:rPr>
        <w:t xml:space="preserve"> from the</w:t>
      </w:r>
      <w:r w:rsidR="00870ED7">
        <w:rPr>
          <w:bCs/>
          <w:lang w:val="en-US" w:eastAsia="nl-NL"/>
        </w:rPr>
        <w:t xml:space="preserve"> decisions</w:t>
      </w:r>
      <w:r w:rsidR="0025434B">
        <w:rPr>
          <w:bCs/>
          <w:lang w:val="en-US" w:eastAsia="nl-NL"/>
        </w:rPr>
        <w:t xml:space="preserve"> of</w:t>
      </w:r>
      <w:r w:rsidR="009642A8">
        <w:rPr>
          <w:bCs/>
          <w:lang w:val="en-US" w:eastAsia="nl-NL"/>
        </w:rPr>
        <w:t xml:space="preserve"> the</w:t>
      </w:r>
      <w:r w:rsidR="0025434B">
        <w:rPr>
          <w:bCs/>
          <w:lang w:val="en-US" w:eastAsia="nl-NL"/>
        </w:rPr>
        <w:t xml:space="preserve"> PAK</w:t>
      </w:r>
      <w:r w:rsidR="002612BC">
        <w:rPr>
          <w:rFonts w:cs="CAGLHH+TimesNewRoman"/>
          <w:color w:val="000000"/>
          <w:lang w:val="en-US" w:eastAsia="nl-NL"/>
        </w:rPr>
        <w:t>,</w:t>
      </w:r>
      <w:r w:rsidR="002612BC">
        <w:rPr>
          <w:bCs/>
          <w:lang w:val="en-US" w:eastAsia="nl-NL"/>
        </w:rPr>
        <w:t xml:space="preserve"> </w:t>
      </w:r>
      <w:r w:rsidR="00DD3F1D">
        <w:rPr>
          <w:bCs/>
          <w:lang w:val="en-US" w:eastAsia="nl-NL"/>
        </w:rPr>
        <w:t>UNMIK is</w:t>
      </w:r>
      <w:r w:rsidR="00F60DD5" w:rsidRPr="00BF6B25">
        <w:rPr>
          <w:bCs/>
          <w:lang w:val="en-US" w:eastAsia="nl-NL"/>
        </w:rPr>
        <w:t xml:space="preserve"> no longer exerc</w:t>
      </w:r>
      <w:r w:rsidR="00DD3F1D">
        <w:rPr>
          <w:bCs/>
          <w:lang w:val="en-US"/>
        </w:rPr>
        <w:t>ising</w:t>
      </w:r>
      <w:r w:rsidR="00F60DD5" w:rsidRPr="00BF6B25">
        <w:rPr>
          <w:bCs/>
          <w:lang w:val="en-US"/>
        </w:rPr>
        <w:t xml:space="preserve"> authority over</w:t>
      </w:r>
      <w:r w:rsidR="00DD3F1D">
        <w:rPr>
          <w:bCs/>
          <w:lang w:val="en-US"/>
        </w:rPr>
        <w:t xml:space="preserve"> the Kosovo judiciary and has no responsibility </w:t>
      </w:r>
      <w:r w:rsidR="00F60DD5" w:rsidRPr="006423DD">
        <w:rPr>
          <w:bCs/>
          <w:lang w:val="en-US"/>
        </w:rPr>
        <w:t>for any violation of human rights allegedly committed by them</w:t>
      </w:r>
      <w:r w:rsidR="00F60DD5" w:rsidRPr="006423DD">
        <w:t xml:space="preserve"> (</w:t>
      </w:r>
      <w:r w:rsidR="00CF3A24">
        <w:t xml:space="preserve">see </w:t>
      </w:r>
      <w:r>
        <w:t>Human Rights Advisory Panel</w:t>
      </w:r>
      <w:r w:rsidR="00F60DD5" w:rsidRPr="006423DD">
        <w:t xml:space="preserve">, </w:t>
      </w:r>
      <w:proofErr w:type="spellStart"/>
      <w:r w:rsidR="00870ED7">
        <w:rPr>
          <w:i/>
        </w:rPr>
        <w:t>Jovanović</w:t>
      </w:r>
      <w:proofErr w:type="spellEnd"/>
      <w:r w:rsidR="00870ED7">
        <w:rPr>
          <w:i/>
        </w:rPr>
        <w:t xml:space="preserve"> and Others</w:t>
      </w:r>
      <w:r w:rsidR="00870ED7">
        <w:t>, no. 28/10, decision of 20</w:t>
      </w:r>
      <w:r w:rsidR="00F60DD5" w:rsidRPr="006423DD">
        <w:t xml:space="preserve"> </w:t>
      </w:r>
      <w:r w:rsidR="00870ED7">
        <w:t>January 2012, § 12</w:t>
      </w:r>
      <w:r w:rsidR="00F60DD5" w:rsidRPr="006423DD">
        <w:t>).</w:t>
      </w:r>
    </w:p>
    <w:p w:rsidR="00015FFA" w:rsidRDefault="00015FFA" w:rsidP="00015FFA">
      <w:pPr>
        <w:autoSpaceDE w:val="0"/>
        <w:jc w:val="both"/>
      </w:pPr>
    </w:p>
    <w:p w:rsidR="00015FFA" w:rsidRPr="00405845" w:rsidRDefault="00BF6B25" w:rsidP="00015FFA">
      <w:pPr>
        <w:numPr>
          <w:ilvl w:val="0"/>
          <w:numId w:val="2"/>
        </w:numPr>
        <w:autoSpaceDE w:val="0"/>
        <w:jc w:val="both"/>
      </w:pPr>
      <w:r>
        <w:rPr>
          <w:rFonts w:cs="CAGLHH+TimesNewRoman"/>
          <w:color w:val="000000"/>
          <w:lang w:val="en-US"/>
        </w:rPr>
        <w:t>The</w:t>
      </w:r>
      <w:r w:rsidR="00CF3A24">
        <w:rPr>
          <w:rFonts w:cs="CAGLHH+TimesNewRoman"/>
          <w:color w:val="000000"/>
          <w:lang w:val="en-US"/>
        </w:rPr>
        <w:t xml:space="preserve"> </w:t>
      </w:r>
      <w:r w:rsidR="00015FFA" w:rsidRPr="00414C30">
        <w:rPr>
          <w:bCs/>
        </w:rPr>
        <w:t>complaint</w:t>
      </w:r>
      <w:r w:rsidR="004A022F">
        <w:rPr>
          <w:bCs/>
        </w:rPr>
        <w:t>s</w:t>
      </w:r>
      <w:r w:rsidR="00015FFA" w:rsidRPr="00405845">
        <w:t xml:space="preserve"> </w:t>
      </w:r>
      <w:r>
        <w:t xml:space="preserve">therefore </w:t>
      </w:r>
      <w:r w:rsidR="004A022F">
        <w:t>are</w:t>
      </w:r>
      <w:r w:rsidR="00015FFA" w:rsidRPr="00405845">
        <w:t xml:space="preserve"> outside of </w:t>
      </w:r>
      <w:r w:rsidR="00015FFA">
        <w:t>the Panel’s</w:t>
      </w:r>
      <w:r w:rsidR="00015FFA" w:rsidRPr="00405845">
        <w:t xml:space="preserve"> jurisdiction </w:t>
      </w:r>
      <w:proofErr w:type="spellStart"/>
      <w:r w:rsidR="00015FFA" w:rsidRPr="00D81B72">
        <w:rPr>
          <w:i/>
        </w:rPr>
        <w:t>ratione</w:t>
      </w:r>
      <w:proofErr w:type="spellEnd"/>
      <w:r w:rsidR="00015FFA" w:rsidRPr="00D81B72">
        <w:rPr>
          <w:i/>
        </w:rPr>
        <w:t xml:space="preserve"> personae</w:t>
      </w:r>
      <w:r w:rsidR="00A80679">
        <w:t>.</w:t>
      </w:r>
      <w:r w:rsidR="00015FFA" w:rsidRPr="00405845">
        <w:t xml:space="preserve"> </w:t>
      </w:r>
    </w:p>
    <w:p w:rsidR="007C6A4D" w:rsidRPr="008C4718" w:rsidRDefault="007C6A4D" w:rsidP="007C6A4D">
      <w:pPr>
        <w:autoSpaceDE w:val="0"/>
        <w:autoSpaceDN w:val="0"/>
        <w:adjustRightInd w:val="0"/>
        <w:jc w:val="both"/>
        <w:rPr>
          <w:b/>
        </w:rPr>
      </w:pPr>
    </w:p>
    <w:p w:rsidR="00F65BEE" w:rsidRPr="008C4718" w:rsidRDefault="00F65BEE" w:rsidP="007C6A4D">
      <w:pPr>
        <w:autoSpaceDE w:val="0"/>
        <w:autoSpaceDN w:val="0"/>
        <w:adjustRightInd w:val="0"/>
        <w:jc w:val="both"/>
        <w:rPr>
          <w:b/>
        </w:rPr>
      </w:pPr>
    </w:p>
    <w:p w:rsidR="001A65B3" w:rsidRPr="008C4718" w:rsidRDefault="001A65B3" w:rsidP="007C6A4D">
      <w:pPr>
        <w:autoSpaceDE w:val="0"/>
        <w:autoSpaceDN w:val="0"/>
        <w:adjustRightInd w:val="0"/>
        <w:jc w:val="both"/>
        <w:rPr>
          <w:b/>
        </w:rPr>
      </w:pPr>
      <w:r w:rsidRPr="008C4718">
        <w:rPr>
          <w:b/>
        </w:rPr>
        <w:t>FOR THESE REASONS,</w:t>
      </w:r>
    </w:p>
    <w:p w:rsidR="001A65B3" w:rsidRPr="008C4718" w:rsidRDefault="001A65B3" w:rsidP="00C31EFE">
      <w:pPr>
        <w:autoSpaceDE w:val="0"/>
        <w:autoSpaceDN w:val="0"/>
        <w:adjustRightInd w:val="0"/>
        <w:jc w:val="both"/>
        <w:rPr>
          <w:b/>
        </w:rPr>
      </w:pPr>
    </w:p>
    <w:p w:rsidR="001A65B3" w:rsidRPr="008C4718" w:rsidRDefault="001A65B3" w:rsidP="00C31EFE">
      <w:pPr>
        <w:autoSpaceDE w:val="0"/>
        <w:autoSpaceDN w:val="0"/>
        <w:adjustRightInd w:val="0"/>
        <w:jc w:val="both"/>
        <w:rPr>
          <w:b/>
          <w:bCs/>
        </w:rPr>
      </w:pPr>
      <w:r w:rsidRPr="008C4718">
        <w:t>The Panel, unanimously,</w:t>
      </w:r>
    </w:p>
    <w:p w:rsidR="001A65B3" w:rsidRPr="008C4718" w:rsidRDefault="001A65B3" w:rsidP="00C31EFE">
      <w:pPr>
        <w:autoSpaceDE w:val="0"/>
        <w:autoSpaceDN w:val="0"/>
        <w:adjustRightInd w:val="0"/>
        <w:jc w:val="both"/>
        <w:rPr>
          <w:b/>
          <w:bCs/>
        </w:rPr>
      </w:pPr>
    </w:p>
    <w:p w:rsidR="003304CF" w:rsidRPr="008C4718" w:rsidRDefault="003304CF"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roofErr w:type="gramStart"/>
      <w:r w:rsidRPr="008C4718">
        <w:rPr>
          <w:b/>
        </w:rPr>
        <w:t xml:space="preserve">DECLARES THE </w:t>
      </w:r>
      <w:r w:rsidRPr="008C4718">
        <w:rPr>
          <w:b/>
          <w:bCs/>
          <w:lang w:eastAsia="pl-PL"/>
        </w:rPr>
        <w:t>COMPLAINT</w:t>
      </w:r>
      <w:r w:rsidR="004A022F">
        <w:rPr>
          <w:b/>
          <w:bCs/>
          <w:lang w:eastAsia="pl-PL"/>
        </w:rPr>
        <w:t>S</w:t>
      </w:r>
      <w:r w:rsidRPr="008C4718">
        <w:rPr>
          <w:b/>
          <w:bCs/>
          <w:lang w:eastAsia="pl-PL"/>
        </w:rPr>
        <w:t xml:space="preserve"> INADMISSIBLE.</w:t>
      </w:r>
      <w:proofErr w:type="gramEnd"/>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Default="001A65B3" w:rsidP="00C31EFE">
      <w:pPr>
        <w:autoSpaceDE w:val="0"/>
        <w:autoSpaceDN w:val="0"/>
        <w:adjustRightInd w:val="0"/>
        <w:jc w:val="both"/>
        <w:rPr>
          <w:b/>
          <w:bCs/>
        </w:rPr>
      </w:pPr>
    </w:p>
    <w:p w:rsidR="00EB4C55" w:rsidRDefault="00EB4C55" w:rsidP="00C31EFE">
      <w:pPr>
        <w:autoSpaceDE w:val="0"/>
        <w:autoSpaceDN w:val="0"/>
        <w:adjustRightInd w:val="0"/>
        <w:jc w:val="both"/>
        <w:rPr>
          <w:b/>
          <w:bCs/>
        </w:rPr>
      </w:pPr>
    </w:p>
    <w:p w:rsidR="00EB4C55" w:rsidRDefault="00EB4C55" w:rsidP="00C31EFE">
      <w:pPr>
        <w:autoSpaceDE w:val="0"/>
        <w:autoSpaceDN w:val="0"/>
        <w:adjustRightInd w:val="0"/>
        <w:jc w:val="both"/>
        <w:rPr>
          <w:b/>
          <w:bCs/>
        </w:rPr>
      </w:pPr>
    </w:p>
    <w:p w:rsidR="00EB4C55" w:rsidRDefault="00EB4C55" w:rsidP="00C31EFE">
      <w:pPr>
        <w:autoSpaceDE w:val="0"/>
        <w:autoSpaceDN w:val="0"/>
        <w:adjustRightInd w:val="0"/>
        <w:jc w:val="both"/>
        <w:rPr>
          <w:b/>
          <w:bCs/>
        </w:rPr>
      </w:pPr>
    </w:p>
    <w:p w:rsidR="00EB4C55" w:rsidRPr="008C4718" w:rsidRDefault="00EB4C55"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C31EFE">
      <w:pPr>
        <w:autoSpaceDE w:val="0"/>
        <w:autoSpaceDN w:val="0"/>
        <w:adjustRightInd w:val="0"/>
        <w:jc w:val="both"/>
        <w:rPr>
          <w:b/>
          <w:bCs/>
        </w:rPr>
      </w:pPr>
    </w:p>
    <w:p w:rsidR="001A65B3" w:rsidRPr="008C4718" w:rsidRDefault="001A65B3" w:rsidP="003304CF">
      <w:pPr>
        <w:autoSpaceDE w:val="0"/>
        <w:autoSpaceDN w:val="0"/>
        <w:adjustRightInd w:val="0"/>
        <w:jc w:val="both"/>
        <w:rPr>
          <w:bCs/>
        </w:rPr>
      </w:pPr>
      <w:r w:rsidRPr="008C4718">
        <w:t>Andrey ANTONOV</w:t>
      </w:r>
      <w:r w:rsidRPr="008C4718">
        <w:tab/>
      </w:r>
      <w:r w:rsidRPr="008C4718">
        <w:tab/>
      </w:r>
      <w:r w:rsidRPr="008C4718">
        <w:tab/>
      </w:r>
      <w:r w:rsidR="00405845" w:rsidRPr="008C4718">
        <w:tab/>
      </w:r>
      <w:r w:rsidRPr="008C4718">
        <w:tab/>
      </w:r>
      <w:r w:rsidRPr="008C4718">
        <w:tab/>
      </w:r>
      <w:r w:rsidRPr="008C4718">
        <w:tab/>
        <w:t>Marek NOWICKI</w:t>
      </w:r>
    </w:p>
    <w:p w:rsidR="001A65B3" w:rsidRPr="008C4718" w:rsidRDefault="001A65B3" w:rsidP="00424058">
      <w:pPr>
        <w:autoSpaceDE w:val="0"/>
        <w:autoSpaceDN w:val="0"/>
        <w:adjustRightInd w:val="0"/>
        <w:jc w:val="both"/>
        <w:rPr>
          <w:rFonts w:ascii="Arial" w:hAnsi="Arial" w:cs="Arial"/>
          <w:b/>
          <w:bCs/>
          <w:sz w:val="22"/>
          <w:szCs w:val="22"/>
        </w:rPr>
      </w:pPr>
      <w:r w:rsidRPr="008C4718">
        <w:t>Executive Officer</w:t>
      </w:r>
      <w:r w:rsidRPr="008C4718">
        <w:tab/>
      </w:r>
      <w:r w:rsidRPr="008C4718">
        <w:tab/>
      </w:r>
      <w:r w:rsidRPr="008C4718">
        <w:tab/>
        <w:t xml:space="preserve"> </w:t>
      </w:r>
      <w:r w:rsidRPr="008C4718">
        <w:tab/>
      </w:r>
      <w:r w:rsidR="00405845" w:rsidRPr="008C4718">
        <w:tab/>
      </w:r>
      <w:r w:rsidRPr="008C4718">
        <w:tab/>
      </w:r>
      <w:r w:rsidR="00405845" w:rsidRPr="008C4718">
        <w:tab/>
        <w:t>Presiding Member</w:t>
      </w:r>
    </w:p>
    <w:sectPr w:rsidR="001A65B3" w:rsidRPr="008C4718" w:rsidSect="00236C84">
      <w:headerReference w:type="even" r:id="rId9"/>
      <w:headerReference w:type="default" r:id="rId10"/>
      <w:footerReference w:type="even" r:id="rId11"/>
      <w:pgSz w:w="12240" w:h="15840"/>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F86" w:rsidRDefault="00255F86" w:rsidP="00B713E0">
      <w:pPr>
        <w:rPr>
          <w:rFonts w:ascii="Calibri" w:hAnsi="Calibri"/>
        </w:rPr>
      </w:pPr>
      <w:r>
        <w:rPr>
          <w:rFonts w:ascii="Calibri" w:hAnsi="Calibri"/>
        </w:rPr>
        <w:separator/>
      </w:r>
    </w:p>
  </w:endnote>
  <w:endnote w:type="continuationSeparator" w:id="0">
    <w:p w:rsidR="00255F86" w:rsidRDefault="00255F86" w:rsidP="00B713E0">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7D0E38" w:rsidP="0025769A">
    <w:pPr>
      <w:pStyle w:val="Footer"/>
      <w:framePr w:wrap="around" w:vAnchor="text" w:hAnchor="margin" w:xAlign="center" w:y="1"/>
      <w:rPr>
        <w:rStyle w:val="PageNumber"/>
      </w:rPr>
    </w:pPr>
    <w:r>
      <w:rPr>
        <w:rStyle w:val="PageNumber"/>
      </w:rPr>
      <w:fldChar w:fldCharType="begin"/>
    </w:r>
    <w:r w:rsidR="004A022F">
      <w:rPr>
        <w:rStyle w:val="PageNumber"/>
      </w:rPr>
      <w:instrText xml:space="preserve">PAGE  </w:instrText>
    </w:r>
    <w:r>
      <w:rPr>
        <w:rStyle w:val="PageNumber"/>
      </w:rPr>
      <w:fldChar w:fldCharType="end"/>
    </w:r>
  </w:p>
  <w:p w:rsidR="004A022F" w:rsidRDefault="004A0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F86" w:rsidRDefault="00255F86" w:rsidP="00B713E0">
      <w:pPr>
        <w:rPr>
          <w:rFonts w:ascii="Calibri" w:hAnsi="Calibri"/>
        </w:rPr>
      </w:pPr>
      <w:r>
        <w:rPr>
          <w:rFonts w:ascii="Calibri" w:hAnsi="Calibri"/>
        </w:rPr>
        <w:separator/>
      </w:r>
    </w:p>
  </w:footnote>
  <w:footnote w:type="continuationSeparator" w:id="0">
    <w:p w:rsidR="00255F86" w:rsidRDefault="00255F86" w:rsidP="00B713E0">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7D0E38" w:rsidP="000460DB">
    <w:pPr>
      <w:pStyle w:val="Header"/>
      <w:framePr w:wrap="around" w:vAnchor="text" w:hAnchor="margin" w:xAlign="right" w:y="1"/>
      <w:rPr>
        <w:rStyle w:val="PageNumber"/>
      </w:rPr>
    </w:pPr>
    <w:r>
      <w:rPr>
        <w:rStyle w:val="PageNumber"/>
      </w:rPr>
      <w:fldChar w:fldCharType="begin"/>
    </w:r>
    <w:r w:rsidR="004A022F">
      <w:rPr>
        <w:rStyle w:val="PageNumber"/>
      </w:rPr>
      <w:instrText xml:space="preserve">PAGE  </w:instrText>
    </w:r>
    <w:r>
      <w:rPr>
        <w:rStyle w:val="PageNumber"/>
      </w:rPr>
      <w:fldChar w:fldCharType="end"/>
    </w:r>
  </w:p>
  <w:p w:rsidR="004A022F" w:rsidRDefault="004A022F" w:rsidP="006D4A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2F" w:rsidRDefault="007D0E38">
    <w:pPr>
      <w:pStyle w:val="Header"/>
      <w:jc w:val="right"/>
    </w:pPr>
    <w:fldSimple w:instr=" PAGE   \* MERGEFORMAT ">
      <w:r w:rsidR="000C7C66">
        <w:rPr>
          <w:noProof/>
        </w:rPr>
        <w:t>2</w:t>
      </w:r>
    </w:fldSimple>
  </w:p>
  <w:p w:rsidR="004A022F" w:rsidRDefault="004A022F" w:rsidP="006D4A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1D2EE76"/>
    <w:lvl w:ilvl="0">
      <w:start w:val="1"/>
      <w:numFmt w:val="decimal"/>
      <w:lvlText w:val="%1."/>
      <w:lvlJc w:val="left"/>
      <w:pPr>
        <w:tabs>
          <w:tab w:val="num" w:pos="2520"/>
        </w:tabs>
        <w:ind w:left="2520" w:hanging="360"/>
      </w:pPr>
      <w:rPr>
        <w:b w:val="0"/>
        <w:color w:val="auto"/>
      </w:rPr>
    </w:lvl>
  </w:abstractNum>
  <w:abstractNum w:abstractNumId="1">
    <w:nsid w:val="09292ADF"/>
    <w:multiLevelType w:val="hybridMultilevel"/>
    <w:tmpl w:val="B7C0D326"/>
    <w:lvl w:ilvl="0" w:tplc="AC467DD4">
      <w:start w:val="1"/>
      <w:numFmt w:val="decimal"/>
      <w:lvlText w:val="%1."/>
      <w:lvlJc w:val="left"/>
      <w:pPr>
        <w:ind w:left="360" w:hanging="360"/>
      </w:pPr>
      <w:rPr>
        <w:rFonts w:cs="Times New Roman"/>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
    <w:nsid w:val="0D7337A6"/>
    <w:multiLevelType w:val="hybridMultilevel"/>
    <w:tmpl w:val="10F856A0"/>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E433FE9"/>
    <w:multiLevelType w:val="hybridMultilevel"/>
    <w:tmpl w:val="03C86858"/>
    <w:lvl w:ilvl="0" w:tplc="04090001">
      <w:start w:val="1"/>
      <w:numFmt w:val="bullet"/>
      <w:lvlText w:val=""/>
      <w:lvlJc w:val="left"/>
      <w:pPr>
        <w:tabs>
          <w:tab w:val="num" w:pos="360"/>
        </w:tabs>
        <w:ind w:left="360" w:hanging="360"/>
      </w:pPr>
      <w:rPr>
        <w:rFonts w:ascii="Symbol" w:hAnsi="Symbol" w:hint="default"/>
      </w:rPr>
    </w:lvl>
    <w:lvl w:ilvl="1" w:tplc="041C0019">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5">
    <w:nsid w:val="3F1C4B1B"/>
    <w:multiLevelType w:val="hybridMultilevel"/>
    <w:tmpl w:val="27822284"/>
    <w:lvl w:ilvl="0" w:tplc="97F6429A">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0B11773"/>
    <w:multiLevelType w:val="multilevel"/>
    <w:tmpl w:val="D2DE3486"/>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62692B62"/>
    <w:multiLevelType w:val="hybridMultilevel"/>
    <w:tmpl w:val="80CC73FE"/>
    <w:lvl w:ilvl="0" w:tplc="68C4C648">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savePreviewPicture/>
  <w:footnotePr>
    <w:footnote w:id="-1"/>
    <w:footnote w:id="0"/>
  </w:footnotePr>
  <w:endnotePr>
    <w:endnote w:id="-1"/>
    <w:endnote w:id="0"/>
  </w:endnotePr>
  <w:compat/>
  <w:rsids>
    <w:rsidRoot w:val="00262B44"/>
    <w:rsid w:val="000010EA"/>
    <w:rsid w:val="00005913"/>
    <w:rsid w:val="00012564"/>
    <w:rsid w:val="00012760"/>
    <w:rsid w:val="00012843"/>
    <w:rsid w:val="00012D36"/>
    <w:rsid w:val="00014365"/>
    <w:rsid w:val="00015FFA"/>
    <w:rsid w:val="00016CEE"/>
    <w:rsid w:val="0002016B"/>
    <w:rsid w:val="000204A4"/>
    <w:rsid w:val="000206F9"/>
    <w:rsid w:val="000216F5"/>
    <w:rsid w:val="00022803"/>
    <w:rsid w:val="00025F01"/>
    <w:rsid w:val="00027546"/>
    <w:rsid w:val="00032A17"/>
    <w:rsid w:val="000347C8"/>
    <w:rsid w:val="00034C4B"/>
    <w:rsid w:val="00034EB2"/>
    <w:rsid w:val="00036B45"/>
    <w:rsid w:val="0003796D"/>
    <w:rsid w:val="000404B5"/>
    <w:rsid w:val="00041942"/>
    <w:rsid w:val="00042FF4"/>
    <w:rsid w:val="00045BCD"/>
    <w:rsid w:val="000460DB"/>
    <w:rsid w:val="0004726B"/>
    <w:rsid w:val="0005466D"/>
    <w:rsid w:val="00055159"/>
    <w:rsid w:val="00055D41"/>
    <w:rsid w:val="00057F2B"/>
    <w:rsid w:val="000612B3"/>
    <w:rsid w:val="0006325E"/>
    <w:rsid w:val="0006482A"/>
    <w:rsid w:val="00072EFC"/>
    <w:rsid w:val="00073688"/>
    <w:rsid w:val="0007370A"/>
    <w:rsid w:val="00074202"/>
    <w:rsid w:val="00075151"/>
    <w:rsid w:val="00075BEB"/>
    <w:rsid w:val="00076E4E"/>
    <w:rsid w:val="00080E8A"/>
    <w:rsid w:val="000817AD"/>
    <w:rsid w:val="00082B9B"/>
    <w:rsid w:val="00083351"/>
    <w:rsid w:val="000838FB"/>
    <w:rsid w:val="000864FF"/>
    <w:rsid w:val="00086D6C"/>
    <w:rsid w:val="00087BCA"/>
    <w:rsid w:val="00087DD7"/>
    <w:rsid w:val="00090958"/>
    <w:rsid w:val="0009514A"/>
    <w:rsid w:val="00096D7B"/>
    <w:rsid w:val="000A2397"/>
    <w:rsid w:val="000A42D2"/>
    <w:rsid w:val="000A4D16"/>
    <w:rsid w:val="000A638F"/>
    <w:rsid w:val="000A7D52"/>
    <w:rsid w:val="000A7DBD"/>
    <w:rsid w:val="000B009B"/>
    <w:rsid w:val="000B11BA"/>
    <w:rsid w:val="000B2DBD"/>
    <w:rsid w:val="000B59CA"/>
    <w:rsid w:val="000B5A97"/>
    <w:rsid w:val="000C1829"/>
    <w:rsid w:val="000C1A62"/>
    <w:rsid w:val="000C1D44"/>
    <w:rsid w:val="000C27C4"/>
    <w:rsid w:val="000C409A"/>
    <w:rsid w:val="000C5A26"/>
    <w:rsid w:val="000C7C66"/>
    <w:rsid w:val="000C7FCE"/>
    <w:rsid w:val="000D4483"/>
    <w:rsid w:val="000D6E9E"/>
    <w:rsid w:val="000D7E42"/>
    <w:rsid w:val="000E4377"/>
    <w:rsid w:val="000E522C"/>
    <w:rsid w:val="000F3595"/>
    <w:rsid w:val="000F4EC8"/>
    <w:rsid w:val="000F635D"/>
    <w:rsid w:val="000F6D2F"/>
    <w:rsid w:val="0010051E"/>
    <w:rsid w:val="001010E9"/>
    <w:rsid w:val="00102D42"/>
    <w:rsid w:val="00103345"/>
    <w:rsid w:val="001070CE"/>
    <w:rsid w:val="0010761A"/>
    <w:rsid w:val="001077E6"/>
    <w:rsid w:val="00115143"/>
    <w:rsid w:val="00115D6E"/>
    <w:rsid w:val="00120DDD"/>
    <w:rsid w:val="00122503"/>
    <w:rsid w:val="00122894"/>
    <w:rsid w:val="0012294A"/>
    <w:rsid w:val="00122A65"/>
    <w:rsid w:val="001230F3"/>
    <w:rsid w:val="001258FF"/>
    <w:rsid w:val="00125C78"/>
    <w:rsid w:val="0013277D"/>
    <w:rsid w:val="00132BA2"/>
    <w:rsid w:val="00134404"/>
    <w:rsid w:val="0013659B"/>
    <w:rsid w:val="00136C6A"/>
    <w:rsid w:val="00136FD2"/>
    <w:rsid w:val="00140217"/>
    <w:rsid w:val="00140558"/>
    <w:rsid w:val="00142ECE"/>
    <w:rsid w:val="00146F15"/>
    <w:rsid w:val="001478D1"/>
    <w:rsid w:val="00147937"/>
    <w:rsid w:val="0015110B"/>
    <w:rsid w:val="0015306C"/>
    <w:rsid w:val="00153075"/>
    <w:rsid w:val="001538E5"/>
    <w:rsid w:val="001563B3"/>
    <w:rsid w:val="001611B0"/>
    <w:rsid w:val="00164D2B"/>
    <w:rsid w:val="00166202"/>
    <w:rsid w:val="00167769"/>
    <w:rsid w:val="00167E1D"/>
    <w:rsid w:val="0017194C"/>
    <w:rsid w:val="00171DBA"/>
    <w:rsid w:val="00173614"/>
    <w:rsid w:val="00176984"/>
    <w:rsid w:val="00177320"/>
    <w:rsid w:val="00180113"/>
    <w:rsid w:val="00183501"/>
    <w:rsid w:val="0018633B"/>
    <w:rsid w:val="00187B6C"/>
    <w:rsid w:val="00190637"/>
    <w:rsid w:val="001933B3"/>
    <w:rsid w:val="00193C14"/>
    <w:rsid w:val="00194B70"/>
    <w:rsid w:val="001959B9"/>
    <w:rsid w:val="001A0A32"/>
    <w:rsid w:val="001A3C5C"/>
    <w:rsid w:val="001A65B3"/>
    <w:rsid w:val="001A65C7"/>
    <w:rsid w:val="001A712B"/>
    <w:rsid w:val="001A71CF"/>
    <w:rsid w:val="001B1E2A"/>
    <w:rsid w:val="001B5DC6"/>
    <w:rsid w:val="001B72F9"/>
    <w:rsid w:val="001B7B23"/>
    <w:rsid w:val="001C1ECB"/>
    <w:rsid w:val="001C336C"/>
    <w:rsid w:val="001C3444"/>
    <w:rsid w:val="001C56E8"/>
    <w:rsid w:val="001C5FF9"/>
    <w:rsid w:val="001D253B"/>
    <w:rsid w:val="001D2574"/>
    <w:rsid w:val="001D2AEE"/>
    <w:rsid w:val="001D3F00"/>
    <w:rsid w:val="001D7718"/>
    <w:rsid w:val="001E4DCF"/>
    <w:rsid w:val="001E72AA"/>
    <w:rsid w:val="001E74C9"/>
    <w:rsid w:val="001F0DDD"/>
    <w:rsid w:val="001F31EC"/>
    <w:rsid w:val="001F3A6D"/>
    <w:rsid w:val="001F71FC"/>
    <w:rsid w:val="00200C62"/>
    <w:rsid w:val="00211541"/>
    <w:rsid w:val="00214EE8"/>
    <w:rsid w:val="00215789"/>
    <w:rsid w:val="002176F9"/>
    <w:rsid w:val="00217C82"/>
    <w:rsid w:val="002201FD"/>
    <w:rsid w:val="002203BD"/>
    <w:rsid w:val="00220D50"/>
    <w:rsid w:val="002212DE"/>
    <w:rsid w:val="00221461"/>
    <w:rsid w:val="00221736"/>
    <w:rsid w:val="00223A63"/>
    <w:rsid w:val="00223F74"/>
    <w:rsid w:val="00227897"/>
    <w:rsid w:val="002359CE"/>
    <w:rsid w:val="00236315"/>
    <w:rsid w:val="00236712"/>
    <w:rsid w:val="00236C84"/>
    <w:rsid w:val="00245568"/>
    <w:rsid w:val="002466B8"/>
    <w:rsid w:val="00251678"/>
    <w:rsid w:val="0025434B"/>
    <w:rsid w:val="00254574"/>
    <w:rsid w:val="00255F86"/>
    <w:rsid w:val="0025769A"/>
    <w:rsid w:val="002612BC"/>
    <w:rsid w:val="002617AC"/>
    <w:rsid w:val="00262B44"/>
    <w:rsid w:val="0026361D"/>
    <w:rsid w:val="00272944"/>
    <w:rsid w:val="0027423F"/>
    <w:rsid w:val="0027485B"/>
    <w:rsid w:val="00274E9E"/>
    <w:rsid w:val="0027603E"/>
    <w:rsid w:val="002762AA"/>
    <w:rsid w:val="00276B4A"/>
    <w:rsid w:val="00277527"/>
    <w:rsid w:val="00281D6B"/>
    <w:rsid w:val="002830D5"/>
    <w:rsid w:val="00284276"/>
    <w:rsid w:val="00286708"/>
    <w:rsid w:val="00287721"/>
    <w:rsid w:val="00292556"/>
    <w:rsid w:val="00292EFA"/>
    <w:rsid w:val="00293AAA"/>
    <w:rsid w:val="0029481D"/>
    <w:rsid w:val="00294B7B"/>
    <w:rsid w:val="002967EB"/>
    <w:rsid w:val="002A0748"/>
    <w:rsid w:val="002A1BE3"/>
    <w:rsid w:val="002A4C37"/>
    <w:rsid w:val="002A609E"/>
    <w:rsid w:val="002A6F59"/>
    <w:rsid w:val="002B1428"/>
    <w:rsid w:val="002B4807"/>
    <w:rsid w:val="002B540B"/>
    <w:rsid w:val="002C1444"/>
    <w:rsid w:val="002C1761"/>
    <w:rsid w:val="002C276C"/>
    <w:rsid w:val="002C675B"/>
    <w:rsid w:val="002C6F64"/>
    <w:rsid w:val="002C7BCF"/>
    <w:rsid w:val="002C7C53"/>
    <w:rsid w:val="002D26E1"/>
    <w:rsid w:val="002D2BAF"/>
    <w:rsid w:val="002D4015"/>
    <w:rsid w:val="002D503A"/>
    <w:rsid w:val="002D72BA"/>
    <w:rsid w:val="002E1EF4"/>
    <w:rsid w:val="002E287D"/>
    <w:rsid w:val="002E3F9A"/>
    <w:rsid w:val="002E5F06"/>
    <w:rsid w:val="002E6353"/>
    <w:rsid w:val="002E6E1B"/>
    <w:rsid w:val="002F004E"/>
    <w:rsid w:val="002F0079"/>
    <w:rsid w:val="002F2178"/>
    <w:rsid w:val="002F6C87"/>
    <w:rsid w:val="003009F8"/>
    <w:rsid w:val="00301C75"/>
    <w:rsid w:val="003020D2"/>
    <w:rsid w:val="00302EB4"/>
    <w:rsid w:val="0030642A"/>
    <w:rsid w:val="00311198"/>
    <w:rsid w:val="00311573"/>
    <w:rsid w:val="00312135"/>
    <w:rsid w:val="00313D27"/>
    <w:rsid w:val="00314DC1"/>
    <w:rsid w:val="003157D3"/>
    <w:rsid w:val="00316696"/>
    <w:rsid w:val="00317E37"/>
    <w:rsid w:val="00320070"/>
    <w:rsid w:val="00320B26"/>
    <w:rsid w:val="00320CC2"/>
    <w:rsid w:val="0032156A"/>
    <w:rsid w:val="00321CD5"/>
    <w:rsid w:val="0032207E"/>
    <w:rsid w:val="0032211D"/>
    <w:rsid w:val="00322B31"/>
    <w:rsid w:val="00325792"/>
    <w:rsid w:val="003277BE"/>
    <w:rsid w:val="003304CF"/>
    <w:rsid w:val="00334356"/>
    <w:rsid w:val="00336AFD"/>
    <w:rsid w:val="00336D2E"/>
    <w:rsid w:val="00341131"/>
    <w:rsid w:val="00341785"/>
    <w:rsid w:val="003444CB"/>
    <w:rsid w:val="00344EAE"/>
    <w:rsid w:val="00345D73"/>
    <w:rsid w:val="003507E0"/>
    <w:rsid w:val="00350F7F"/>
    <w:rsid w:val="00351AE2"/>
    <w:rsid w:val="003535CC"/>
    <w:rsid w:val="003558B5"/>
    <w:rsid w:val="00360067"/>
    <w:rsid w:val="00360F30"/>
    <w:rsid w:val="00361018"/>
    <w:rsid w:val="003635CC"/>
    <w:rsid w:val="0036627D"/>
    <w:rsid w:val="00370B22"/>
    <w:rsid w:val="00371500"/>
    <w:rsid w:val="003735B7"/>
    <w:rsid w:val="003736B8"/>
    <w:rsid w:val="0037370A"/>
    <w:rsid w:val="00377838"/>
    <w:rsid w:val="00380F7A"/>
    <w:rsid w:val="00383E25"/>
    <w:rsid w:val="00387D7F"/>
    <w:rsid w:val="00390371"/>
    <w:rsid w:val="00391BAE"/>
    <w:rsid w:val="00392BC2"/>
    <w:rsid w:val="00397B9D"/>
    <w:rsid w:val="003A246B"/>
    <w:rsid w:val="003A379A"/>
    <w:rsid w:val="003A4DED"/>
    <w:rsid w:val="003A4F4F"/>
    <w:rsid w:val="003A5E17"/>
    <w:rsid w:val="003A5F20"/>
    <w:rsid w:val="003A7EF1"/>
    <w:rsid w:val="003A7F7E"/>
    <w:rsid w:val="003B67C1"/>
    <w:rsid w:val="003B7A31"/>
    <w:rsid w:val="003C1BC3"/>
    <w:rsid w:val="003C5D27"/>
    <w:rsid w:val="003C7984"/>
    <w:rsid w:val="003D3D83"/>
    <w:rsid w:val="003D3F47"/>
    <w:rsid w:val="003D4470"/>
    <w:rsid w:val="003D7902"/>
    <w:rsid w:val="003E12C5"/>
    <w:rsid w:val="003E2C7E"/>
    <w:rsid w:val="003E3B8B"/>
    <w:rsid w:val="003E4CBE"/>
    <w:rsid w:val="003E4F14"/>
    <w:rsid w:val="003E5CDB"/>
    <w:rsid w:val="003E638B"/>
    <w:rsid w:val="003E74BC"/>
    <w:rsid w:val="003E7A4A"/>
    <w:rsid w:val="003F0734"/>
    <w:rsid w:val="003F74C1"/>
    <w:rsid w:val="003F7D7B"/>
    <w:rsid w:val="00401359"/>
    <w:rsid w:val="00402C34"/>
    <w:rsid w:val="00404159"/>
    <w:rsid w:val="004051A9"/>
    <w:rsid w:val="004057E6"/>
    <w:rsid w:val="00405845"/>
    <w:rsid w:val="00405A18"/>
    <w:rsid w:val="00405F66"/>
    <w:rsid w:val="004075CC"/>
    <w:rsid w:val="00411038"/>
    <w:rsid w:val="00414C30"/>
    <w:rsid w:val="004225B8"/>
    <w:rsid w:val="0042341F"/>
    <w:rsid w:val="00423778"/>
    <w:rsid w:val="00424058"/>
    <w:rsid w:val="00424933"/>
    <w:rsid w:val="00424B10"/>
    <w:rsid w:val="00425E6E"/>
    <w:rsid w:val="0042692C"/>
    <w:rsid w:val="00430C10"/>
    <w:rsid w:val="00430F06"/>
    <w:rsid w:val="00431023"/>
    <w:rsid w:val="004327C1"/>
    <w:rsid w:val="00432F62"/>
    <w:rsid w:val="00435181"/>
    <w:rsid w:val="004358A5"/>
    <w:rsid w:val="00436441"/>
    <w:rsid w:val="00437C88"/>
    <w:rsid w:val="004400C0"/>
    <w:rsid w:val="0044083B"/>
    <w:rsid w:val="004469F1"/>
    <w:rsid w:val="00447759"/>
    <w:rsid w:val="00447CC3"/>
    <w:rsid w:val="00447D8B"/>
    <w:rsid w:val="00450EC5"/>
    <w:rsid w:val="00453392"/>
    <w:rsid w:val="00454792"/>
    <w:rsid w:val="0045626F"/>
    <w:rsid w:val="00456881"/>
    <w:rsid w:val="00456F83"/>
    <w:rsid w:val="00457944"/>
    <w:rsid w:val="00461E03"/>
    <w:rsid w:val="00466378"/>
    <w:rsid w:val="00466CEE"/>
    <w:rsid w:val="004747C6"/>
    <w:rsid w:val="004751F8"/>
    <w:rsid w:val="0047572A"/>
    <w:rsid w:val="0048209C"/>
    <w:rsid w:val="0048236B"/>
    <w:rsid w:val="00485FC9"/>
    <w:rsid w:val="0049014F"/>
    <w:rsid w:val="0049297D"/>
    <w:rsid w:val="004A022F"/>
    <w:rsid w:val="004A03AD"/>
    <w:rsid w:val="004A168D"/>
    <w:rsid w:val="004A1C77"/>
    <w:rsid w:val="004A30F1"/>
    <w:rsid w:val="004A317E"/>
    <w:rsid w:val="004A440B"/>
    <w:rsid w:val="004A56E0"/>
    <w:rsid w:val="004A66F9"/>
    <w:rsid w:val="004A7B34"/>
    <w:rsid w:val="004B13E5"/>
    <w:rsid w:val="004B2984"/>
    <w:rsid w:val="004B2F41"/>
    <w:rsid w:val="004B6D27"/>
    <w:rsid w:val="004C36FA"/>
    <w:rsid w:val="004C5743"/>
    <w:rsid w:val="004C7741"/>
    <w:rsid w:val="004D031B"/>
    <w:rsid w:val="004D0337"/>
    <w:rsid w:val="004D2CF0"/>
    <w:rsid w:val="004D5D69"/>
    <w:rsid w:val="004E0019"/>
    <w:rsid w:val="004E030D"/>
    <w:rsid w:val="004E159D"/>
    <w:rsid w:val="004E331C"/>
    <w:rsid w:val="004E4017"/>
    <w:rsid w:val="004E4494"/>
    <w:rsid w:val="004E65BD"/>
    <w:rsid w:val="004E6B5B"/>
    <w:rsid w:val="004E73FB"/>
    <w:rsid w:val="004E7E1A"/>
    <w:rsid w:val="004F1B8C"/>
    <w:rsid w:val="004F24A8"/>
    <w:rsid w:val="004F6BDF"/>
    <w:rsid w:val="004F7A6F"/>
    <w:rsid w:val="00501322"/>
    <w:rsid w:val="00501D5A"/>
    <w:rsid w:val="00507037"/>
    <w:rsid w:val="005076A3"/>
    <w:rsid w:val="00507D16"/>
    <w:rsid w:val="005122FF"/>
    <w:rsid w:val="00512771"/>
    <w:rsid w:val="00513132"/>
    <w:rsid w:val="005150F5"/>
    <w:rsid w:val="005162F4"/>
    <w:rsid w:val="00516DE8"/>
    <w:rsid w:val="005170BF"/>
    <w:rsid w:val="00517B26"/>
    <w:rsid w:val="00517CBF"/>
    <w:rsid w:val="00523960"/>
    <w:rsid w:val="005249DA"/>
    <w:rsid w:val="005301EF"/>
    <w:rsid w:val="00530EF4"/>
    <w:rsid w:val="0053149F"/>
    <w:rsid w:val="005328A3"/>
    <w:rsid w:val="0053691B"/>
    <w:rsid w:val="005375BB"/>
    <w:rsid w:val="005379B3"/>
    <w:rsid w:val="005408E4"/>
    <w:rsid w:val="00540E7D"/>
    <w:rsid w:val="00545596"/>
    <w:rsid w:val="005460BC"/>
    <w:rsid w:val="0054678E"/>
    <w:rsid w:val="00546EAF"/>
    <w:rsid w:val="00547AB8"/>
    <w:rsid w:val="00557EBB"/>
    <w:rsid w:val="00560830"/>
    <w:rsid w:val="00565A77"/>
    <w:rsid w:val="00565FC6"/>
    <w:rsid w:val="005662C3"/>
    <w:rsid w:val="005733D3"/>
    <w:rsid w:val="0057553A"/>
    <w:rsid w:val="00576E07"/>
    <w:rsid w:val="00576E45"/>
    <w:rsid w:val="005806E3"/>
    <w:rsid w:val="00580B2B"/>
    <w:rsid w:val="005816DF"/>
    <w:rsid w:val="00583DD3"/>
    <w:rsid w:val="005854B7"/>
    <w:rsid w:val="0059523F"/>
    <w:rsid w:val="005965D5"/>
    <w:rsid w:val="00596F96"/>
    <w:rsid w:val="005A04A1"/>
    <w:rsid w:val="005A08E4"/>
    <w:rsid w:val="005A0B6B"/>
    <w:rsid w:val="005A0BCD"/>
    <w:rsid w:val="005A15BD"/>
    <w:rsid w:val="005A1D4B"/>
    <w:rsid w:val="005A38D8"/>
    <w:rsid w:val="005A3C4B"/>
    <w:rsid w:val="005B408B"/>
    <w:rsid w:val="005B5060"/>
    <w:rsid w:val="005B6306"/>
    <w:rsid w:val="005B65FF"/>
    <w:rsid w:val="005B780E"/>
    <w:rsid w:val="005C37D6"/>
    <w:rsid w:val="005C3C11"/>
    <w:rsid w:val="005C78C5"/>
    <w:rsid w:val="005D0090"/>
    <w:rsid w:val="005D1847"/>
    <w:rsid w:val="005D2A37"/>
    <w:rsid w:val="005D3584"/>
    <w:rsid w:val="005D5462"/>
    <w:rsid w:val="005D5540"/>
    <w:rsid w:val="005E4271"/>
    <w:rsid w:val="005F17CA"/>
    <w:rsid w:val="005F1C61"/>
    <w:rsid w:val="005F2EBE"/>
    <w:rsid w:val="005F40CC"/>
    <w:rsid w:val="005F4357"/>
    <w:rsid w:val="005F5657"/>
    <w:rsid w:val="00601F18"/>
    <w:rsid w:val="00602F63"/>
    <w:rsid w:val="00604287"/>
    <w:rsid w:val="00604552"/>
    <w:rsid w:val="00604EC3"/>
    <w:rsid w:val="0060619A"/>
    <w:rsid w:val="0061131E"/>
    <w:rsid w:val="006118C0"/>
    <w:rsid w:val="006168FC"/>
    <w:rsid w:val="00617E4D"/>
    <w:rsid w:val="00620E93"/>
    <w:rsid w:val="00622023"/>
    <w:rsid w:val="00622776"/>
    <w:rsid w:val="00624C55"/>
    <w:rsid w:val="00625CB3"/>
    <w:rsid w:val="00630CEB"/>
    <w:rsid w:val="006311B2"/>
    <w:rsid w:val="0063201E"/>
    <w:rsid w:val="006364C5"/>
    <w:rsid w:val="006423DD"/>
    <w:rsid w:val="00645C0A"/>
    <w:rsid w:val="00646672"/>
    <w:rsid w:val="00646A84"/>
    <w:rsid w:val="00646DEE"/>
    <w:rsid w:val="0064772E"/>
    <w:rsid w:val="0065120B"/>
    <w:rsid w:val="00651BD9"/>
    <w:rsid w:val="00654B3A"/>
    <w:rsid w:val="00655DDA"/>
    <w:rsid w:val="00657625"/>
    <w:rsid w:val="00660051"/>
    <w:rsid w:val="00660901"/>
    <w:rsid w:val="00664106"/>
    <w:rsid w:val="006647B8"/>
    <w:rsid w:val="00667340"/>
    <w:rsid w:val="006700B0"/>
    <w:rsid w:val="00672747"/>
    <w:rsid w:val="00673CF8"/>
    <w:rsid w:val="006773E8"/>
    <w:rsid w:val="006824A3"/>
    <w:rsid w:val="00684672"/>
    <w:rsid w:val="0068586E"/>
    <w:rsid w:val="006959EF"/>
    <w:rsid w:val="00696551"/>
    <w:rsid w:val="00697998"/>
    <w:rsid w:val="006A22EE"/>
    <w:rsid w:val="006A2920"/>
    <w:rsid w:val="006A2952"/>
    <w:rsid w:val="006A3C0B"/>
    <w:rsid w:val="006A4ABA"/>
    <w:rsid w:val="006B1EC3"/>
    <w:rsid w:val="006B23CF"/>
    <w:rsid w:val="006B2D92"/>
    <w:rsid w:val="006B3047"/>
    <w:rsid w:val="006B39D4"/>
    <w:rsid w:val="006B3C40"/>
    <w:rsid w:val="006B64B6"/>
    <w:rsid w:val="006B709E"/>
    <w:rsid w:val="006B7742"/>
    <w:rsid w:val="006C226B"/>
    <w:rsid w:val="006C5C35"/>
    <w:rsid w:val="006C7D25"/>
    <w:rsid w:val="006D29B8"/>
    <w:rsid w:val="006D4A3E"/>
    <w:rsid w:val="006E0836"/>
    <w:rsid w:val="006E0E05"/>
    <w:rsid w:val="006E125A"/>
    <w:rsid w:val="006E19FC"/>
    <w:rsid w:val="006E24F2"/>
    <w:rsid w:val="006E3A7A"/>
    <w:rsid w:val="006E40C7"/>
    <w:rsid w:val="006E5BCB"/>
    <w:rsid w:val="006E74A2"/>
    <w:rsid w:val="006E75D7"/>
    <w:rsid w:val="006F2B09"/>
    <w:rsid w:val="006F3136"/>
    <w:rsid w:val="006F3284"/>
    <w:rsid w:val="006F539F"/>
    <w:rsid w:val="006F5629"/>
    <w:rsid w:val="00701684"/>
    <w:rsid w:val="0070197B"/>
    <w:rsid w:val="00702A6E"/>
    <w:rsid w:val="007044EE"/>
    <w:rsid w:val="00704C5D"/>
    <w:rsid w:val="00711824"/>
    <w:rsid w:val="00715035"/>
    <w:rsid w:val="00715AA9"/>
    <w:rsid w:val="00715EC9"/>
    <w:rsid w:val="00715FCF"/>
    <w:rsid w:val="0071614A"/>
    <w:rsid w:val="00721732"/>
    <w:rsid w:val="007222B3"/>
    <w:rsid w:val="00724202"/>
    <w:rsid w:val="00726B99"/>
    <w:rsid w:val="007317AC"/>
    <w:rsid w:val="0073299A"/>
    <w:rsid w:val="007329A3"/>
    <w:rsid w:val="007374B9"/>
    <w:rsid w:val="007377F5"/>
    <w:rsid w:val="00740CCD"/>
    <w:rsid w:val="00743795"/>
    <w:rsid w:val="00745038"/>
    <w:rsid w:val="00745260"/>
    <w:rsid w:val="0075147D"/>
    <w:rsid w:val="007519E6"/>
    <w:rsid w:val="00754BB5"/>
    <w:rsid w:val="00756D06"/>
    <w:rsid w:val="007611B9"/>
    <w:rsid w:val="007621B2"/>
    <w:rsid w:val="00766632"/>
    <w:rsid w:val="007701FE"/>
    <w:rsid w:val="00770669"/>
    <w:rsid w:val="00775056"/>
    <w:rsid w:val="00782423"/>
    <w:rsid w:val="00783508"/>
    <w:rsid w:val="007853FE"/>
    <w:rsid w:val="0078558F"/>
    <w:rsid w:val="00786C7F"/>
    <w:rsid w:val="007902C3"/>
    <w:rsid w:val="00791585"/>
    <w:rsid w:val="00795FEE"/>
    <w:rsid w:val="00796CAC"/>
    <w:rsid w:val="007973FD"/>
    <w:rsid w:val="007A0D4C"/>
    <w:rsid w:val="007A20F3"/>
    <w:rsid w:val="007A2591"/>
    <w:rsid w:val="007A40A1"/>
    <w:rsid w:val="007A4605"/>
    <w:rsid w:val="007A7147"/>
    <w:rsid w:val="007B0079"/>
    <w:rsid w:val="007B0227"/>
    <w:rsid w:val="007B0D90"/>
    <w:rsid w:val="007B13F0"/>
    <w:rsid w:val="007B2D83"/>
    <w:rsid w:val="007B581C"/>
    <w:rsid w:val="007B71AB"/>
    <w:rsid w:val="007C0CED"/>
    <w:rsid w:val="007C2A72"/>
    <w:rsid w:val="007C429A"/>
    <w:rsid w:val="007C4C00"/>
    <w:rsid w:val="007C4C8D"/>
    <w:rsid w:val="007C5792"/>
    <w:rsid w:val="007C6A4D"/>
    <w:rsid w:val="007C6B46"/>
    <w:rsid w:val="007C7C2C"/>
    <w:rsid w:val="007D0E38"/>
    <w:rsid w:val="007D2B89"/>
    <w:rsid w:val="007D3715"/>
    <w:rsid w:val="007D710A"/>
    <w:rsid w:val="007E3674"/>
    <w:rsid w:val="007E4066"/>
    <w:rsid w:val="007E5DF9"/>
    <w:rsid w:val="007E6968"/>
    <w:rsid w:val="007F0221"/>
    <w:rsid w:val="007F6497"/>
    <w:rsid w:val="00800268"/>
    <w:rsid w:val="008026E8"/>
    <w:rsid w:val="00803756"/>
    <w:rsid w:val="008053B1"/>
    <w:rsid w:val="0080679D"/>
    <w:rsid w:val="00807F9C"/>
    <w:rsid w:val="00810898"/>
    <w:rsid w:val="00811F60"/>
    <w:rsid w:val="00812826"/>
    <w:rsid w:val="00813A17"/>
    <w:rsid w:val="008146BD"/>
    <w:rsid w:val="0081586F"/>
    <w:rsid w:val="00815B5D"/>
    <w:rsid w:val="00815C82"/>
    <w:rsid w:val="0082040C"/>
    <w:rsid w:val="00822968"/>
    <w:rsid w:val="00824DFE"/>
    <w:rsid w:val="00827958"/>
    <w:rsid w:val="008303E3"/>
    <w:rsid w:val="008305CE"/>
    <w:rsid w:val="008317A0"/>
    <w:rsid w:val="0083325C"/>
    <w:rsid w:val="00834725"/>
    <w:rsid w:val="0083536B"/>
    <w:rsid w:val="00845F48"/>
    <w:rsid w:val="00846E12"/>
    <w:rsid w:val="00851B10"/>
    <w:rsid w:val="00852BCE"/>
    <w:rsid w:val="008533C1"/>
    <w:rsid w:val="0085401C"/>
    <w:rsid w:val="008545F5"/>
    <w:rsid w:val="00855BBE"/>
    <w:rsid w:val="00861D8F"/>
    <w:rsid w:val="00862EFF"/>
    <w:rsid w:val="00864C5E"/>
    <w:rsid w:val="00870ED7"/>
    <w:rsid w:val="008715A1"/>
    <w:rsid w:val="008726B6"/>
    <w:rsid w:val="008727BB"/>
    <w:rsid w:val="00874769"/>
    <w:rsid w:val="00883F51"/>
    <w:rsid w:val="008845AD"/>
    <w:rsid w:val="00885634"/>
    <w:rsid w:val="00886621"/>
    <w:rsid w:val="00890319"/>
    <w:rsid w:val="008903A6"/>
    <w:rsid w:val="00891B26"/>
    <w:rsid w:val="00891B73"/>
    <w:rsid w:val="00892736"/>
    <w:rsid w:val="00894281"/>
    <w:rsid w:val="008A1CD7"/>
    <w:rsid w:val="008A2174"/>
    <w:rsid w:val="008A2AE4"/>
    <w:rsid w:val="008B1A34"/>
    <w:rsid w:val="008B1D15"/>
    <w:rsid w:val="008B46D0"/>
    <w:rsid w:val="008B53C1"/>
    <w:rsid w:val="008B5F60"/>
    <w:rsid w:val="008B6017"/>
    <w:rsid w:val="008C379C"/>
    <w:rsid w:val="008C43E4"/>
    <w:rsid w:val="008C4718"/>
    <w:rsid w:val="008C4BE3"/>
    <w:rsid w:val="008C7484"/>
    <w:rsid w:val="008C771C"/>
    <w:rsid w:val="008C7E2B"/>
    <w:rsid w:val="008D3BF9"/>
    <w:rsid w:val="008D43B3"/>
    <w:rsid w:val="008D7AD0"/>
    <w:rsid w:val="008E16CF"/>
    <w:rsid w:val="008E37AF"/>
    <w:rsid w:val="008E6960"/>
    <w:rsid w:val="008F094E"/>
    <w:rsid w:val="008F1A2B"/>
    <w:rsid w:val="008F2C19"/>
    <w:rsid w:val="008F73D0"/>
    <w:rsid w:val="008F7419"/>
    <w:rsid w:val="008F7B44"/>
    <w:rsid w:val="00903710"/>
    <w:rsid w:val="009050B2"/>
    <w:rsid w:val="00907029"/>
    <w:rsid w:val="009103F7"/>
    <w:rsid w:val="009113D6"/>
    <w:rsid w:val="00911C50"/>
    <w:rsid w:val="0091573B"/>
    <w:rsid w:val="00916A58"/>
    <w:rsid w:val="0092120F"/>
    <w:rsid w:val="009215E3"/>
    <w:rsid w:val="00921E25"/>
    <w:rsid w:val="00922217"/>
    <w:rsid w:val="009225FA"/>
    <w:rsid w:val="0092329C"/>
    <w:rsid w:val="00924074"/>
    <w:rsid w:val="00936031"/>
    <w:rsid w:val="009378E8"/>
    <w:rsid w:val="00942DC1"/>
    <w:rsid w:val="00943D47"/>
    <w:rsid w:val="009440D2"/>
    <w:rsid w:val="00946921"/>
    <w:rsid w:val="009507A1"/>
    <w:rsid w:val="00951CF5"/>
    <w:rsid w:val="00956491"/>
    <w:rsid w:val="009566BB"/>
    <w:rsid w:val="00956DC5"/>
    <w:rsid w:val="009627CF"/>
    <w:rsid w:val="009642A8"/>
    <w:rsid w:val="0096464F"/>
    <w:rsid w:val="009655F7"/>
    <w:rsid w:val="00966EAF"/>
    <w:rsid w:val="009707F4"/>
    <w:rsid w:val="00971826"/>
    <w:rsid w:val="00974296"/>
    <w:rsid w:val="00975C42"/>
    <w:rsid w:val="009818CD"/>
    <w:rsid w:val="00981FAB"/>
    <w:rsid w:val="00983DCB"/>
    <w:rsid w:val="0098453B"/>
    <w:rsid w:val="00986A76"/>
    <w:rsid w:val="00986B4D"/>
    <w:rsid w:val="00986E9D"/>
    <w:rsid w:val="00987DBE"/>
    <w:rsid w:val="00990497"/>
    <w:rsid w:val="009913A6"/>
    <w:rsid w:val="00997147"/>
    <w:rsid w:val="0099773C"/>
    <w:rsid w:val="009A05A7"/>
    <w:rsid w:val="009A24BB"/>
    <w:rsid w:val="009A36B6"/>
    <w:rsid w:val="009A3D78"/>
    <w:rsid w:val="009B2083"/>
    <w:rsid w:val="009B36A2"/>
    <w:rsid w:val="009B4B13"/>
    <w:rsid w:val="009B7F10"/>
    <w:rsid w:val="009C2BE0"/>
    <w:rsid w:val="009C33E5"/>
    <w:rsid w:val="009C7224"/>
    <w:rsid w:val="009C763F"/>
    <w:rsid w:val="009D1355"/>
    <w:rsid w:val="009D1626"/>
    <w:rsid w:val="009D1E13"/>
    <w:rsid w:val="009D6981"/>
    <w:rsid w:val="009D6DC3"/>
    <w:rsid w:val="009D74C0"/>
    <w:rsid w:val="009E323E"/>
    <w:rsid w:val="009E4468"/>
    <w:rsid w:val="009F1F10"/>
    <w:rsid w:val="00A05B20"/>
    <w:rsid w:val="00A14636"/>
    <w:rsid w:val="00A1467B"/>
    <w:rsid w:val="00A15F9A"/>
    <w:rsid w:val="00A16151"/>
    <w:rsid w:val="00A2010E"/>
    <w:rsid w:val="00A2065D"/>
    <w:rsid w:val="00A21596"/>
    <w:rsid w:val="00A2278B"/>
    <w:rsid w:val="00A26332"/>
    <w:rsid w:val="00A26F61"/>
    <w:rsid w:val="00A2702D"/>
    <w:rsid w:val="00A2792F"/>
    <w:rsid w:val="00A27F76"/>
    <w:rsid w:val="00A32D4D"/>
    <w:rsid w:val="00A35268"/>
    <w:rsid w:val="00A4076C"/>
    <w:rsid w:val="00A41612"/>
    <w:rsid w:val="00A41BEC"/>
    <w:rsid w:val="00A429D0"/>
    <w:rsid w:val="00A431A9"/>
    <w:rsid w:val="00A434CD"/>
    <w:rsid w:val="00A43584"/>
    <w:rsid w:val="00A44F7F"/>
    <w:rsid w:val="00A45F17"/>
    <w:rsid w:val="00A50A54"/>
    <w:rsid w:val="00A525AE"/>
    <w:rsid w:val="00A54976"/>
    <w:rsid w:val="00A552F0"/>
    <w:rsid w:val="00A559C5"/>
    <w:rsid w:val="00A57A64"/>
    <w:rsid w:val="00A61A28"/>
    <w:rsid w:val="00A62636"/>
    <w:rsid w:val="00A667F4"/>
    <w:rsid w:val="00A678FF"/>
    <w:rsid w:val="00A720B2"/>
    <w:rsid w:val="00A74994"/>
    <w:rsid w:val="00A74EFF"/>
    <w:rsid w:val="00A77492"/>
    <w:rsid w:val="00A80679"/>
    <w:rsid w:val="00A80EEB"/>
    <w:rsid w:val="00A812A8"/>
    <w:rsid w:val="00A844A9"/>
    <w:rsid w:val="00AA6FED"/>
    <w:rsid w:val="00AA78AC"/>
    <w:rsid w:val="00AB0635"/>
    <w:rsid w:val="00AB2660"/>
    <w:rsid w:val="00AB2DED"/>
    <w:rsid w:val="00AB3355"/>
    <w:rsid w:val="00AB3857"/>
    <w:rsid w:val="00AB3F2D"/>
    <w:rsid w:val="00AB643D"/>
    <w:rsid w:val="00AB7C42"/>
    <w:rsid w:val="00AC0C83"/>
    <w:rsid w:val="00AC2E29"/>
    <w:rsid w:val="00AC33C9"/>
    <w:rsid w:val="00AC3F9C"/>
    <w:rsid w:val="00AC645E"/>
    <w:rsid w:val="00AC7B80"/>
    <w:rsid w:val="00AD0608"/>
    <w:rsid w:val="00AD39EF"/>
    <w:rsid w:val="00AD6008"/>
    <w:rsid w:val="00AD60E8"/>
    <w:rsid w:val="00AD64AF"/>
    <w:rsid w:val="00AD7C32"/>
    <w:rsid w:val="00AE34E1"/>
    <w:rsid w:val="00AE4494"/>
    <w:rsid w:val="00AE565D"/>
    <w:rsid w:val="00AE66A1"/>
    <w:rsid w:val="00AF440E"/>
    <w:rsid w:val="00AF5A27"/>
    <w:rsid w:val="00AF5FD4"/>
    <w:rsid w:val="00AF7924"/>
    <w:rsid w:val="00B02778"/>
    <w:rsid w:val="00B02EB5"/>
    <w:rsid w:val="00B10DFC"/>
    <w:rsid w:val="00B111A9"/>
    <w:rsid w:val="00B15736"/>
    <w:rsid w:val="00B1624F"/>
    <w:rsid w:val="00B1768E"/>
    <w:rsid w:val="00B20F08"/>
    <w:rsid w:val="00B218EB"/>
    <w:rsid w:val="00B21CEE"/>
    <w:rsid w:val="00B22211"/>
    <w:rsid w:val="00B227FD"/>
    <w:rsid w:val="00B24542"/>
    <w:rsid w:val="00B2543F"/>
    <w:rsid w:val="00B25F68"/>
    <w:rsid w:val="00B270CD"/>
    <w:rsid w:val="00B276DD"/>
    <w:rsid w:val="00B27854"/>
    <w:rsid w:val="00B33F9D"/>
    <w:rsid w:val="00B34A27"/>
    <w:rsid w:val="00B351AB"/>
    <w:rsid w:val="00B354A4"/>
    <w:rsid w:val="00B3745F"/>
    <w:rsid w:val="00B40B8A"/>
    <w:rsid w:val="00B42B9B"/>
    <w:rsid w:val="00B51249"/>
    <w:rsid w:val="00B53AAB"/>
    <w:rsid w:val="00B55870"/>
    <w:rsid w:val="00B55EC9"/>
    <w:rsid w:val="00B61D79"/>
    <w:rsid w:val="00B63179"/>
    <w:rsid w:val="00B632B1"/>
    <w:rsid w:val="00B64B35"/>
    <w:rsid w:val="00B66C8D"/>
    <w:rsid w:val="00B67276"/>
    <w:rsid w:val="00B67F82"/>
    <w:rsid w:val="00B704FC"/>
    <w:rsid w:val="00B713E0"/>
    <w:rsid w:val="00B71BD0"/>
    <w:rsid w:val="00B7259E"/>
    <w:rsid w:val="00B728CF"/>
    <w:rsid w:val="00B73753"/>
    <w:rsid w:val="00B76326"/>
    <w:rsid w:val="00B77129"/>
    <w:rsid w:val="00B774B0"/>
    <w:rsid w:val="00B775D6"/>
    <w:rsid w:val="00B80DB0"/>
    <w:rsid w:val="00B81E21"/>
    <w:rsid w:val="00B83F32"/>
    <w:rsid w:val="00B9299B"/>
    <w:rsid w:val="00B94256"/>
    <w:rsid w:val="00B96CFE"/>
    <w:rsid w:val="00B96D02"/>
    <w:rsid w:val="00B979B0"/>
    <w:rsid w:val="00B97AFE"/>
    <w:rsid w:val="00BA1023"/>
    <w:rsid w:val="00BA1C82"/>
    <w:rsid w:val="00BA49F5"/>
    <w:rsid w:val="00BA584A"/>
    <w:rsid w:val="00BA5E09"/>
    <w:rsid w:val="00BA77DD"/>
    <w:rsid w:val="00BA7D3E"/>
    <w:rsid w:val="00BB12CB"/>
    <w:rsid w:val="00BB24DF"/>
    <w:rsid w:val="00BB6218"/>
    <w:rsid w:val="00BB6CB3"/>
    <w:rsid w:val="00BC1502"/>
    <w:rsid w:val="00BC3276"/>
    <w:rsid w:val="00BC449F"/>
    <w:rsid w:val="00BC708B"/>
    <w:rsid w:val="00BD16A3"/>
    <w:rsid w:val="00BD3756"/>
    <w:rsid w:val="00BD3C27"/>
    <w:rsid w:val="00BD4043"/>
    <w:rsid w:val="00BD70E0"/>
    <w:rsid w:val="00BE098A"/>
    <w:rsid w:val="00BE43FD"/>
    <w:rsid w:val="00BE5027"/>
    <w:rsid w:val="00BE554C"/>
    <w:rsid w:val="00BE58E5"/>
    <w:rsid w:val="00BF0260"/>
    <w:rsid w:val="00BF3AED"/>
    <w:rsid w:val="00BF3F84"/>
    <w:rsid w:val="00BF69EE"/>
    <w:rsid w:val="00BF6B25"/>
    <w:rsid w:val="00C05C37"/>
    <w:rsid w:val="00C07F96"/>
    <w:rsid w:val="00C10188"/>
    <w:rsid w:val="00C104CC"/>
    <w:rsid w:val="00C10552"/>
    <w:rsid w:val="00C122E0"/>
    <w:rsid w:val="00C12C34"/>
    <w:rsid w:val="00C16A71"/>
    <w:rsid w:val="00C24BC0"/>
    <w:rsid w:val="00C317F9"/>
    <w:rsid w:val="00C31EFE"/>
    <w:rsid w:val="00C423FF"/>
    <w:rsid w:val="00C43C3C"/>
    <w:rsid w:val="00C46B34"/>
    <w:rsid w:val="00C47FF2"/>
    <w:rsid w:val="00C506DD"/>
    <w:rsid w:val="00C51B2E"/>
    <w:rsid w:val="00C534AE"/>
    <w:rsid w:val="00C56242"/>
    <w:rsid w:val="00C65A67"/>
    <w:rsid w:val="00C677DA"/>
    <w:rsid w:val="00C74EA0"/>
    <w:rsid w:val="00C750A2"/>
    <w:rsid w:val="00C7527F"/>
    <w:rsid w:val="00C75BF2"/>
    <w:rsid w:val="00C75EFC"/>
    <w:rsid w:val="00C77124"/>
    <w:rsid w:val="00C80426"/>
    <w:rsid w:val="00C81051"/>
    <w:rsid w:val="00C90362"/>
    <w:rsid w:val="00C91177"/>
    <w:rsid w:val="00C91464"/>
    <w:rsid w:val="00C918CC"/>
    <w:rsid w:val="00C927C3"/>
    <w:rsid w:val="00C92D63"/>
    <w:rsid w:val="00C92F7F"/>
    <w:rsid w:val="00C949EE"/>
    <w:rsid w:val="00C94F87"/>
    <w:rsid w:val="00C9528C"/>
    <w:rsid w:val="00C95A15"/>
    <w:rsid w:val="00C96F90"/>
    <w:rsid w:val="00CA07BA"/>
    <w:rsid w:val="00CA12E4"/>
    <w:rsid w:val="00CA4391"/>
    <w:rsid w:val="00CA508B"/>
    <w:rsid w:val="00CB216A"/>
    <w:rsid w:val="00CB2BD5"/>
    <w:rsid w:val="00CC3934"/>
    <w:rsid w:val="00CC4123"/>
    <w:rsid w:val="00CC4133"/>
    <w:rsid w:val="00CD3EC2"/>
    <w:rsid w:val="00CD5E19"/>
    <w:rsid w:val="00CD7BD3"/>
    <w:rsid w:val="00CD7F7E"/>
    <w:rsid w:val="00CE2029"/>
    <w:rsid w:val="00CE2546"/>
    <w:rsid w:val="00CE2B06"/>
    <w:rsid w:val="00CE2C19"/>
    <w:rsid w:val="00CF0130"/>
    <w:rsid w:val="00CF015B"/>
    <w:rsid w:val="00CF3A24"/>
    <w:rsid w:val="00CF561C"/>
    <w:rsid w:val="00D0579F"/>
    <w:rsid w:val="00D06242"/>
    <w:rsid w:val="00D070D3"/>
    <w:rsid w:val="00D12A38"/>
    <w:rsid w:val="00D168C5"/>
    <w:rsid w:val="00D20E1F"/>
    <w:rsid w:val="00D23A92"/>
    <w:rsid w:val="00D245F8"/>
    <w:rsid w:val="00D25656"/>
    <w:rsid w:val="00D2662C"/>
    <w:rsid w:val="00D270CF"/>
    <w:rsid w:val="00D271C7"/>
    <w:rsid w:val="00D27C99"/>
    <w:rsid w:val="00D301B9"/>
    <w:rsid w:val="00D301E7"/>
    <w:rsid w:val="00D30685"/>
    <w:rsid w:val="00D307BC"/>
    <w:rsid w:val="00D30F19"/>
    <w:rsid w:val="00D3578D"/>
    <w:rsid w:val="00D35AA6"/>
    <w:rsid w:val="00D51FED"/>
    <w:rsid w:val="00D52A84"/>
    <w:rsid w:val="00D54E0C"/>
    <w:rsid w:val="00D558F6"/>
    <w:rsid w:val="00D5618E"/>
    <w:rsid w:val="00D56DA8"/>
    <w:rsid w:val="00D57340"/>
    <w:rsid w:val="00D634EF"/>
    <w:rsid w:val="00D64966"/>
    <w:rsid w:val="00D65DE9"/>
    <w:rsid w:val="00D65FC4"/>
    <w:rsid w:val="00D71E95"/>
    <w:rsid w:val="00D71F5C"/>
    <w:rsid w:val="00D73EE5"/>
    <w:rsid w:val="00D7501B"/>
    <w:rsid w:val="00D757A9"/>
    <w:rsid w:val="00D81B72"/>
    <w:rsid w:val="00D825E8"/>
    <w:rsid w:val="00D83DBF"/>
    <w:rsid w:val="00D87053"/>
    <w:rsid w:val="00D90713"/>
    <w:rsid w:val="00D92899"/>
    <w:rsid w:val="00D93D2D"/>
    <w:rsid w:val="00D95469"/>
    <w:rsid w:val="00D95FE1"/>
    <w:rsid w:val="00DA0971"/>
    <w:rsid w:val="00DA1BC7"/>
    <w:rsid w:val="00DA2072"/>
    <w:rsid w:val="00DA2529"/>
    <w:rsid w:val="00DA43B4"/>
    <w:rsid w:val="00DA4C95"/>
    <w:rsid w:val="00DA6E2D"/>
    <w:rsid w:val="00DA70BB"/>
    <w:rsid w:val="00DA76C4"/>
    <w:rsid w:val="00DB0999"/>
    <w:rsid w:val="00DB217A"/>
    <w:rsid w:val="00DB432C"/>
    <w:rsid w:val="00DB4763"/>
    <w:rsid w:val="00DB539C"/>
    <w:rsid w:val="00DB59DA"/>
    <w:rsid w:val="00DB7A41"/>
    <w:rsid w:val="00DB7E8F"/>
    <w:rsid w:val="00DC0DF1"/>
    <w:rsid w:val="00DC1258"/>
    <w:rsid w:val="00DC23D5"/>
    <w:rsid w:val="00DD0448"/>
    <w:rsid w:val="00DD2372"/>
    <w:rsid w:val="00DD2ABA"/>
    <w:rsid w:val="00DD3F1D"/>
    <w:rsid w:val="00DD59E3"/>
    <w:rsid w:val="00DD5FCD"/>
    <w:rsid w:val="00DD6743"/>
    <w:rsid w:val="00DE4218"/>
    <w:rsid w:val="00DE6DAC"/>
    <w:rsid w:val="00DE7240"/>
    <w:rsid w:val="00DF0D67"/>
    <w:rsid w:val="00DF2152"/>
    <w:rsid w:val="00DF70D4"/>
    <w:rsid w:val="00DF7297"/>
    <w:rsid w:val="00E02968"/>
    <w:rsid w:val="00E04961"/>
    <w:rsid w:val="00E05DA1"/>
    <w:rsid w:val="00E07B57"/>
    <w:rsid w:val="00E10DC0"/>
    <w:rsid w:val="00E13E89"/>
    <w:rsid w:val="00E15407"/>
    <w:rsid w:val="00E1795B"/>
    <w:rsid w:val="00E21658"/>
    <w:rsid w:val="00E21B7B"/>
    <w:rsid w:val="00E22407"/>
    <w:rsid w:val="00E233D6"/>
    <w:rsid w:val="00E242AB"/>
    <w:rsid w:val="00E2557A"/>
    <w:rsid w:val="00E262DD"/>
    <w:rsid w:val="00E27B40"/>
    <w:rsid w:val="00E27C34"/>
    <w:rsid w:val="00E27F44"/>
    <w:rsid w:val="00E30435"/>
    <w:rsid w:val="00E30545"/>
    <w:rsid w:val="00E30D75"/>
    <w:rsid w:val="00E329C9"/>
    <w:rsid w:val="00E36315"/>
    <w:rsid w:val="00E403AE"/>
    <w:rsid w:val="00E470C1"/>
    <w:rsid w:val="00E50502"/>
    <w:rsid w:val="00E50B1A"/>
    <w:rsid w:val="00E5309A"/>
    <w:rsid w:val="00E54815"/>
    <w:rsid w:val="00E54ABB"/>
    <w:rsid w:val="00E5609B"/>
    <w:rsid w:val="00E56893"/>
    <w:rsid w:val="00E570E3"/>
    <w:rsid w:val="00E62772"/>
    <w:rsid w:val="00E645ED"/>
    <w:rsid w:val="00E65094"/>
    <w:rsid w:val="00E7133B"/>
    <w:rsid w:val="00E735AC"/>
    <w:rsid w:val="00E73EF4"/>
    <w:rsid w:val="00E74158"/>
    <w:rsid w:val="00E75413"/>
    <w:rsid w:val="00E7552B"/>
    <w:rsid w:val="00E75CA9"/>
    <w:rsid w:val="00E76D17"/>
    <w:rsid w:val="00E83BC8"/>
    <w:rsid w:val="00E8719F"/>
    <w:rsid w:val="00E90650"/>
    <w:rsid w:val="00E930DE"/>
    <w:rsid w:val="00E97B9C"/>
    <w:rsid w:val="00EA0B22"/>
    <w:rsid w:val="00EA152C"/>
    <w:rsid w:val="00EA1E67"/>
    <w:rsid w:val="00EA39B4"/>
    <w:rsid w:val="00EA594C"/>
    <w:rsid w:val="00EA6306"/>
    <w:rsid w:val="00EB0A9B"/>
    <w:rsid w:val="00EB0D18"/>
    <w:rsid w:val="00EB102F"/>
    <w:rsid w:val="00EB406D"/>
    <w:rsid w:val="00EB4C55"/>
    <w:rsid w:val="00EB5AA9"/>
    <w:rsid w:val="00EB7C3F"/>
    <w:rsid w:val="00EB7C71"/>
    <w:rsid w:val="00EC0BF5"/>
    <w:rsid w:val="00EC2016"/>
    <w:rsid w:val="00EC2B08"/>
    <w:rsid w:val="00EC43A3"/>
    <w:rsid w:val="00ED10A4"/>
    <w:rsid w:val="00ED591E"/>
    <w:rsid w:val="00ED6561"/>
    <w:rsid w:val="00ED756F"/>
    <w:rsid w:val="00EE07B7"/>
    <w:rsid w:val="00EE1DD1"/>
    <w:rsid w:val="00EE2570"/>
    <w:rsid w:val="00EE2763"/>
    <w:rsid w:val="00EE40BD"/>
    <w:rsid w:val="00EE5303"/>
    <w:rsid w:val="00EE54C7"/>
    <w:rsid w:val="00EE6E2C"/>
    <w:rsid w:val="00EF09A0"/>
    <w:rsid w:val="00EF09E3"/>
    <w:rsid w:val="00EF287F"/>
    <w:rsid w:val="00EF2F91"/>
    <w:rsid w:val="00EF3BAA"/>
    <w:rsid w:val="00EF5C33"/>
    <w:rsid w:val="00EF5F22"/>
    <w:rsid w:val="00EF5F50"/>
    <w:rsid w:val="00EF6E5B"/>
    <w:rsid w:val="00EF7C16"/>
    <w:rsid w:val="00F0151D"/>
    <w:rsid w:val="00F02747"/>
    <w:rsid w:val="00F0274E"/>
    <w:rsid w:val="00F0528C"/>
    <w:rsid w:val="00F14AB6"/>
    <w:rsid w:val="00F14F46"/>
    <w:rsid w:val="00F15CD4"/>
    <w:rsid w:val="00F16A12"/>
    <w:rsid w:val="00F171C1"/>
    <w:rsid w:val="00F17841"/>
    <w:rsid w:val="00F179D2"/>
    <w:rsid w:val="00F254AA"/>
    <w:rsid w:val="00F25ABC"/>
    <w:rsid w:val="00F25C1A"/>
    <w:rsid w:val="00F27F7D"/>
    <w:rsid w:val="00F303EC"/>
    <w:rsid w:val="00F308BE"/>
    <w:rsid w:val="00F3505A"/>
    <w:rsid w:val="00F42BA7"/>
    <w:rsid w:val="00F464F8"/>
    <w:rsid w:val="00F53625"/>
    <w:rsid w:val="00F566E7"/>
    <w:rsid w:val="00F57F3E"/>
    <w:rsid w:val="00F60DD5"/>
    <w:rsid w:val="00F6416C"/>
    <w:rsid w:val="00F65BEE"/>
    <w:rsid w:val="00F72C34"/>
    <w:rsid w:val="00F7635C"/>
    <w:rsid w:val="00F81559"/>
    <w:rsid w:val="00F81909"/>
    <w:rsid w:val="00F823C2"/>
    <w:rsid w:val="00F82924"/>
    <w:rsid w:val="00F83246"/>
    <w:rsid w:val="00F84BC7"/>
    <w:rsid w:val="00F8680A"/>
    <w:rsid w:val="00F915ED"/>
    <w:rsid w:val="00F94099"/>
    <w:rsid w:val="00F9594E"/>
    <w:rsid w:val="00FA0985"/>
    <w:rsid w:val="00FA2BCC"/>
    <w:rsid w:val="00FA5737"/>
    <w:rsid w:val="00FA70EC"/>
    <w:rsid w:val="00FA7D52"/>
    <w:rsid w:val="00FB1B3D"/>
    <w:rsid w:val="00FB1C06"/>
    <w:rsid w:val="00FB2DF3"/>
    <w:rsid w:val="00FB3C5A"/>
    <w:rsid w:val="00FB3F4C"/>
    <w:rsid w:val="00FB4B93"/>
    <w:rsid w:val="00FB5C94"/>
    <w:rsid w:val="00FB7351"/>
    <w:rsid w:val="00FB7717"/>
    <w:rsid w:val="00FC27E8"/>
    <w:rsid w:val="00FC3001"/>
    <w:rsid w:val="00FC74DB"/>
    <w:rsid w:val="00FD37A2"/>
    <w:rsid w:val="00FD3F64"/>
    <w:rsid w:val="00FD464C"/>
    <w:rsid w:val="00FD7019"/>
    <w:rsid w:val="00FD70CD"/>
    <w:rsid w:val="00FD79DE"/>
    <w:rsid w:val="00FE0600"/>
    <w:rsid w:val="00FE4DC6"/>
    <w:rsid w:val="00FE57BB"/>
    <w:rsid w:val="00FF0852"/>
    <w:rsid w:val="00FF7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96"/>
    <w:rPr>
      <w:sz w:val="24"/>
      <w:szCs w:val="24"/>
      <w:lang w:val="en-GB"/>
    </w:rPr>
  </w:style>
  <w:style w:type="paragraph" w:styleId="Heading2">
    <w:name w:val="heading 2"/>
    <w:basedOn w:val="Normal"/>
    <w:next w:val="Normal"/>
    <w:link w:val="Heading2Char"/>
    <w:qFormat/>
    <w:rsid w:val="004B13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13E5"/>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272944"/>
    <w:rPr>
      <w:rFonts w:ascii="Cambria" w:hAnsi="Cambria" w:cs="Times New Roman"/>
      <w:b/>
      <w:bCs/>
      <w:i/>
      <w:iCs/>
      <w:sz w:val="28"/>
      <w:szCs w:val="28"/>
      <w:lang w:val="en-GB"/>
    </w:rPr>
  </w:style>
  <w:style w:type="character" w:customStyle="1" w:styleId="Heading3Char">
    <w:name w:val="Heading 3 Char"/>
    <w:basedOn w:val="DefaultParagraphFont"/>
    <w:link w:val="Heading3"/>
    <w:semiHidden/>
    <w:locked/>
    <w:rsid w:val="00272944"/>
    <w:rPr>
      <w:rFonts w:ascii="Cambria" w:hAnsi="Cambria" w:cs="Times New Roman"/>
      <w:b/>
      <w:bCs/>
      <w:sz w:val="26"/>
      <w:szCs w:val="26"/>
      <w:lang w:val="en-GB"/>
    </w:rPr>
  </w:style>
  <w:style w:type="paragraph" w:styleId="BalloonText">
    <w:name w:val="Balloon Text"/>
    <w:basedOn w:val="Normal"/>
    <w:link w:val="BalloonTextChar"/>
    <w:semiHidden/>
    <w:rsid w:val="00FC3001"/>
    <w:rPr>
      <w:rFonts w:ascii="Tahoma" w:hAnsi="Tahoma" w:cs="Tahoma"/>
      <w:sz w:val="16"/>
      <w:szCs w:val="16"/>
    </w:rPr>
  </w:style>
  <w:style w:type="character" w:customStyle="1" w:styleId="BalloonTextChar">
    <w:name w:val="Balloon Text Char"/>
    <w:basedOn w:val="DefaultParagraphFont"/>
    <w:link w:val="BalloonText"/>
    <w:semiHidden/>
    <w:locked/>
    <w:rsid w:val="00272944"/>
    <w:rPr>
      <w:rFonts w:cs="Times New Roman"/>
      <w:sz w:val="2"/>
      <w:lang w:val="en-GB"/>
    </w:rPr>
  </w:style>
  <w:style w:type="paragraph" w:styleId="Header">
    <w:name w:val="header"/>
    <w:basedOn w:val="Normal"/>
    <w:link w:val="HeaderChar"/>
    <w:uiPriority w:val="99"/>
    <w:rsid w:val="00E10DC0"/>
    <w:pPr>
      <w:tabs>
        <w:tab w:val="center" w:pos="4320"/>
        <w:tab w:val="right" w:pos="8640"/>
      </w:tabs>
    </w:pPr>
  </w:style>
  <w:style w:type="character" w:customStyle="1" w:styleId="HeaderChar">
    <w:name w:val="Header Char"/>
    <w:basedOn w:val="DefaultParagraphFont"/>
    <w:link w:val="Header"/>
    <w:uiPriority w:val="99"/>
    <w:locked/>
    <w:rsid w:val="00272944"/>
    <w:rPr>
      <w:rFonts w:cs="Times New Roman"/>
      <w:sz w:val="24"/>
      <w:szCs w:val="24"/>
      <w:lang w:val="en-GB"/>
    </w:rPr>
  </w:style>
  <w:style w:type="paragraph" w:styleId="Footer">
    <w:name w:val="footer"/>
    <w:basedOn w:val="Normal"/>
    <w:link w:val="FooterChar"/>
    <w:rsid w:val="00E10DC0"/>
    <w:pPr>
      <w:tabs>
        <w:tab w:val="center" w:pos="4320"/>
        <w:tab w:val="right" w:pos="8640"/>
      </w:tabs>
    </w:pPr>
  </w:style>
  <w:style w:type="character" w:customStyle="1" w:styleId="FooterChar">
    <w:name w:val="Footer Char"/>
    <w:basedOn w:val="DefaultParagraphFont"/>
    <w:link w:val="Footer"/>
    <w:semiHidden/>
    <w:locked/>
    <w:rsid w:val="00272944"/>
    <w:rPr>
      <w:rFonts w:cs="Times New Roman"/>
      <w:sz w:val="24"/>
      <w:szCs w:val="24"/>
      <w:lang w:val="en-GB"/>
    </w:rPr>
  </w:style>
  <w:style w:type="character" w:customStyle="1" w:styleId="ju--005fpara----char--char">
    <w:name w:val="ju--005fpara----char--char"/>
    <w:basedOn w:val="DefaultParagraphFont"/>
    <w:rsid w:val="00756D06"/>
    <w:rPr>
      <w:rFonts w:cs="Times New Roman"/>
    </w:rPr>
  </w:style>
  <w:style w:type="paragraph" w:customStyle="1" w:styleId="Akapitzlist">
    <w:name w:val="Akapit z listą"/>
    <w:basedOn w:val="Normal"/>
    <w:qFormat/>
    <w:rsid w:val="00FB7717"/>
    <w:pPr>
      <w:ind w:left="720"/>
    </w:pPr>
  </w:style>
  <w:style w:type="paragraph" w:styleId="FootnoteText">
    <w:name w:val="footnote text"/>
    <w:basedOn w:val="Normal"/>
    <w:link w:val="FootnoteTextChar"/>
    <w:semiHidden/>
    <w:rsid w:val="00E13E89"/>
    <w:rPr>
      <w:sz w:val="20"/>
      <w:szCs w:val="20"/>
    </w:rPr>
  </w:style>
  <w:style w:type="character" w:customStyle="1" w:styleId="FootnoteTextChar">
    <w:name w:val="Footnote Text Char"/>
    <w:basedOn w:val="DefaultParagraphFont"/>
    <w:link w:val="FootnoteText"/>
    <w:semiHidden/>
    <w:locked/>
    <w:rsid w:val="0054678E"/>
    <w:rPr>
      <w:rFonts w:cs="Times New Roman"/>
      <w:lang w:val="en-US" w:eastAsia="en-US" w:bidi="ar-SA"/>
    </w:rPr>
  </w:style>
  <w:style w:type="character" w:styleId="FootnoteReference">
    <w:name w:val="footnote reference"/>
    <w:basedOn w:val="DefaultParagraphFont"/>
    <w:semiHidden/>
    <w:rsid w:val="00E13E89"/>
    <w:rPr>
      <w:rFonts w:cs="Times New Roman"/>
      <w:vertAlign w:val="superscript"/>
    </w:rPr>
  </w:style>
  <w:style w:type="paragraph" w:customStyle="1" w:styleId="Normalarial">
    <w:name w:val="Normal + arial"/>
    <w:aliases w:val="11 pt"/>
    <w:basedOn w:val="Normal"/>
    <w:rsid w:val="00D168C5"/>
    <w:pPr>
      <w:numPr>
        <w:numId w:val="1"/>
      </w:numPr>
      <w:spacing w:before="100" w:beforeAutospacing="1" w:after="100" w:afterAutospacing="1"/>
    </w:pPr>
    <w:rPr>
      <w:rFonts w:ascii="Arial" w:hAnsi="Arial" w:cs="Arial"/>
      <w:sz w:val="22"/>
      <w:szCs w:val="22"/>
    </w:rPr>
  </w:style>
  <w:style w:type="paragraph" w:customStyle="1" w:styleId="ju-005fpara">
    <w:name w:val="ju-005fpara"/>
    <w:basedOn w:val="Normal"/>
    <w:rsid w:val="00C927C3"/>
    <w:pPr>
      <w:spacing w:before="100" w:beforeAutospacing="1" w:after="100" w:afterAutospacing="1"/>
    </w:pPr>
  </w:style>
  <w:style w:type="character" w:customStyle="1" w:styleId="ju-005fpara-0020char--char">
    <w:name w:val="ju-005fpara-0020char--char"/>
    <w:basedOn w:val="DefaultParagraphFont"/>
    <w:rsid w:val="00C927C3"/>
    <w:rPr>
      <w:rFonts w:cs="Times New Roman"/>
    </w:rPr>
  </w:style>
  <w:style w:type="character" w:styleId="CommentReference">
    <w:name w:val="annotation reference"/>
    <w:basedOn w:val="DefaultParagraphFont"/>
    <w:semiHidden/>
    <w:rsid w:val="00886621"/>
    <w:rPr>
      <w:rFonts w:cs="Times New Roman"/>
      <w:sz w:val="16"/>
      <w:szCs w:val="16"/>
    </w:rPr>
  </w:style>
  <w:style w:type="paragraph" w:styleId="CommentText">
    <w:name w:val="annotation text"/>
    <w:basedOn w:val="Normal"/>
    <w:link w:val="CommentTextChar"/>
    <w:semiHidden/>
    <w:rsid w:val="00886621"/>
    <w:rPr>
      <w:sz w:val="20"/>
      <w:szCs w:val="20"/>
    </w:rPr>
  </w:style>
  <w:style w:type="character" w:customStyle="1" w:styleId="CommentTextChar">
    <w:name w:val="Comment Text Char"/>
    <w:basedOn w:val="DefaultParagraphFont"/>
    <w:link w:val="CommentText"/>
    <w:semiHidden/>
    <w:locked/>
    <w:rsid w:val="00272944"/>
    <w:rPr>
      <w:rFonts w:cs="Times New Roman"/>
      <w:sz w:val="20"/>
      <w:szCs w:val="20"/>
      <w:lang w:val="en-GB"/>
    </w:rPr>
  </w:style>
  <w:style w:type="paragraph" w:styleId="CommentSubject">
    <w:name w:val="annotation subject"/>
    <w:basedOn w:val="CommentText"/>
    <w:next w:val="CommentText"/>
    <w:link w:val="CommentSubjectChar"/>
    <w:semiHidden/>
    <w:rsid w:val="00886621"/>
    <w:rPr>
      <w:b/>
      <w:bCs/>
    </w:rPr>
  </w:style>
  <w:style w:type="character" w:customStyle="1" w:styleId="CommentSubjectChar">
    <w:name w:val="Comment Subject Char"/>
    <w:basedOn w:val="CommentTextChar"/>
    <w:link w:val="CommentSubject"/>
    <w:semiHidden/>
    <w:locked/>
    <w:rsid w:val="00272944"/>
    <w:rPr>
      <w:b/>
      <w:bCs/>
    </w:rPr>
  </w:style>
  <w:style w:type="paragraph" w:customStyle="1" w:styleId="normal0">
    <w:name w:val="normal"/>
    <w:basedOn w:val="Normal"/>
    <w:rsid w:val="006700B0"/>
    <w:pPr>
      <w:spacing w:before="100" w:beforeAutospacing="1" w:after="100" w:afterAutospacing="1"/>
    </w:pPr>
  </w:style>
  <w:style w:type="character" w:styleId="Hyperlink">
    <w:name w:val="Hyperlink"/>
    <w:basedOn w:val="DefaultParagraphFont"/>
    <w:rsid w:val="00E15407"/>
    <w:rPr>
      <w:rFonts w:cs="Times New Roman"/>
      <w:color w:val="0000FF"/>
      <w:u w:val="single"/>
    </w:rPr>
  </w:style>
  <w:style w:type="paragraph" w:styleId="NormalWeb">
    <w:name w:val="Normal (Web)"/>
    <w:basedOn w:val="Normal"/>
    <w:rsid w:val="00E15407"/>
    <w:pPr>
      <w:spacing w:before="100" w:beforeAutospacing="1" w:after="100" w:afterAutospacing="1"/>
    </w:pPr>
  </w:style>
  <w:style w:type="character" w:styleId="FollowedHyperlink">
    <w:name w:val="FollowedHyperlink"/>
    <w:basedOn w:val="DefaultParagraphFont"/>
    <w:rsid w:val="003E3B8B"/>
    <w:rPr>
      <w:rFonts w:cs="Times New Roman"/>
      <w:color w:val="800080"/>
      <w:u w:val="single"/>
    </w:rPr>
  </w:style>
  <w:style w:type="character" w:customStyle="1" w:styleId="contacttext">
    <w:name w:val="contacttext"/>
    <w:basedOn w:val="DefaultParagraphFont"/>
    <w:rsid w:val="00D757A9"/>
    <w:rPr>
      <w:rFonts w:cs="Times New Roman"/>
    </w:rPr>
  </w:style>
  <w:style w:type="paragraph" w:customStyle="1" w:styleId="ListParagraph1">
    <w:name w:val="List Paragraph1"/>
    <w:basedOn w:val="Normal"/>
    <w:rsid w:val="00D757A9"/>
    <w:pPr>
      <w:ind w:left="720"/>
    </w:pPr>
    <w:rPr>
      <w:lang w:eastAsia="en-GB"/>
    </w:rPr>
  </w:style>
  <w:style w:type="paragraph" w:customStyle="1" w:styleId="Default">
    <w:name w:val="Default"/>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rsid w:val="00A525AE"/>
    <w:pPr>
      <w:suppressAutoHyphens/>
      <w:ind w:firstLine="284"/>
      <w:jc w:val="both"/>
    </w:pPr>
    <w:rPr>
      <w:szCs w:val="20"/>
      <w:lang w:val="fr-FR" w:eastAsia="fr-FR"/>
    </w:rPr>
  </w:style>
  <w:style w:type="character" w:customStyle="1" w:styleId="JuParaChar">
    <w:name w:val="Ju_Para Char"/>
    <w:basedOn w:val="DefaultParagraphFont"/>
    <w:link w:val="JuPara"/>
    <w:locked/>
    <w:rsid w:val="00A525AE"/>
    <w:rPr>
      <w:rFonts w:cs="Times New Roman"/>
      <w:sz w:val="24"/>
      <w:lang w:val="fr-FR" w:eastAsia="fr-FR" w:bidi="ar-SA"/>
    </w:rPr>
  </w:style>
  <w:style w:type="character" w:styleId="PageNumber">
    <w:name w:val="page number"/>
    <w:basedOn w:val="DefaultParagraphFont"/>
    <w:rsid w:val="006D4A3E"/>
    <w:rPr>
      <w:rFonts w:cs="Times New Roman"/>
    </w:rPr>
  </w:style>
  <w:style w:type="character" w:customStyle="1" w:styleId="JuParaChar1">
    <w:name w:val="Ju_Para Char1"/>
    <w:basedOn w:val="DefaultParagraphFont"/>
    <w:rsid w:val="00344EAE"/>
    <w:rPr>
      <w:rFonts w:cs="Times New Roman"/>
      <w:sz w:val="24"/>
      <w:lang w:val="en-GB" w:eastAsia="fr-FR" w:bidi="ar-SA"/>
    </w:rPr>
  </w:style>
  <w:style w:type="paragraph" w:customStyle="1" w:styleId="Akapitzlist1">
    <w:name w:val="Akapit z listą1"/>
    <w:basedOn w:val="Normal"/>
    <w:rsid w:val="006F539F"/>
    <w:pPr>
      <w:ind w:left="708"/>
    </w:pPr>
  </w:style>
  <w:style w:type="paragraph" w:customStyle="1" w:styleId="yiv1070060486msonormal">
    <w:name w:val="yiv1070060486msonormal"/>
    <w:basedOn w:val="Normal"/>
    <w:rsid w:val="009E323E"/>
    <w:pPr>
      <w:spacing w:before="100" w:beforeAutospacing="1" w:after="100" w:afterAutospacing="1"/>
    </w:pPr>
    <w:rPr>
      <w:lang w:val="en-US"/>
    </w:rPr>
  </w:style>
  <w:style w:type="paragraph" w:styleId="ListParagraph">
    <w:name w:val="List Paragraph"/>
    <w:basedOn w:val="Normal"/>
    <w:uiPriority w:val="34"/>
    <w:qFormat/>
    <w:rsid w:val="00DD3F1D"/>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S.N.</Reference>
    <Case_x0020_Year xmlns="63130c8a-8d1f-4e28-8ee3-43603ca9ef3b">2010</Case_x0020_Year>
    <Case_x0020_Status xmlns="16f2acb5-7363-4076-9084-069fc3bb4325">CASE CLOSED</Case_x0020_Status>
    <Date_x0020_of_x0020_Adoption xmlns="16f2acb5-7363-4076-9084-069fc3bb4325">2012-02-16T23:00:00+00:00</Date_x0020_of_x0020_Adoption>
    <Case_x0020_Number xmlns="16f2acb5-7363-4076-9084-069fc3bb4325">046/10</Case_x0020_Number>
    <Type_x0020_of_x0020_Document xmlns="16f2acb5-7363-4076-9084-069fc3bb4325">Decision - Inadmissible</Type_x0020_of_x0020_Document>
    <_dlc_DocId xmlns="b9fab99d-1571-47f6-8995-3a195ef041f8">M5JDUUKXSQ5W-25-414</_dlc_DocId>
    <_dlc_DocIdUrl xmlns="b9fab99d-1571-47f6-8995-3a195ef041f8">
      <Url>http://prod.unmikonline.org/hrap/Eng/_layouts/DocIdRedir.aspx?ID=M5JDUUKXSQ5W-25-414</Url>
      <Description>M5JDUUKXSQ5W-25-414</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FD2A24B8-A774-4A8A-B824-85F94F961647}"/>
</file>

<file path=customXml/itemProps2.xml><?xml version="1.0" encoding="utf-8"?>
<ds:datastoreItem xmlns:ds="http://schemas.openxmlformats.org/officeDocument/2006/customXml" ds:itemID="{4294AD45-6534-4B32-8EED-6F49A12AB56A}"/>
</file>

<file path=customXml/itemProps3.xml><?xml version="1.0" encoding="utf-8"?>
<ds:datastoreItem xmlns:ds="http://schemas.openxmlformats.org/officeDocument/2006/customXml" ds:itemID="{42C0DF9A-AA5B-42C2-B41C-BACABAB5AAE9}"/>
</file>

<file path=customXml/itemProps4.xml><?xml version="1.0" encoding="utf-8"?>
<ds:datastoreItem xmlns:ds="http://schemas.openxmlformats.org/officeDocument/2006/customXml" ds:itemID="{500432AA-0D16-4A40-97C5-39699DA0EE9C}"/>
</file>

<file path=customXml/itemProps5.xml><?xml version="1.0" encoding="utf-8"?>
<ds:datastoreItem xmlns:ds="http://schemas.openxmlformats.org/officeDocument/2006/customXml" ds:itemID="{6A83C73D-6028-489A-AA12-5BC42CC51BCE}"/>
</file>

<file path=docProps/app.xml><?xml version="1.0" encoding="utf-8"?>
<Properties xmlns="http://schemas.openxmlformats.org/officeDocument/2006/extended-properties" xmlns:vt="http://schemas.openxmlformats.org/officeDocument/2006/docPropsVTypes">
  <Template>Normal</Template>
  <TotalTime>3</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Gardner</dc:creator>
  <cp:lastModifiedBy>bgardner</cp:lastModifiedBy>
  <cp:revision>2</cp:revision>
  <cp:lastPrinted>2011-12-17T08:12:00Z</cp:lastPrinted>
  <dcterms:created xsi:type="dcterms:W3CDTF">2012-03-21T10:24:00Z</dcterms:created>
  <dcterms:modified xsi:type="dcterms:W3CDTF">2012-03-21T10:24:00Z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12d7c536-4816-4616-8076-a62f2078b5db</vt:lpwstr>
  </property>
  <property fmtid="{D5CDD505-2E9C-101B-9397-08002B2CF9AE}" pid="4" name="Order">
    <vt:r8>41400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